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w:hAnsi="Arial" w:cs="Arial"/>
          <w:b/>
          <w:smallCaps w:val="0"/>
          <w:sz w:val="20"/>
          <w:szCs w:val="20"/>
        </w:rPr>
        <w:id w:val="-1409305001"/>
        <w:docPartObj>
          <w:docPartGallery w:val="Cover Pages"/>
          <w:docPartUnique/>
        </w:docPartObj>
      </w:sdtPr>
      <w:sdtEndPr>
        <w:rPr>
          <w:b w:val="0"/>
        </w:rPr>
      </w:sdtEndPr>
      <w:sdtContent>
        <w:p w14:paraId="512231C2" w14:textId="71F94F43" w:rsidR="00701F7E" w:rsidRPr="00701F7E" w:rsidRDefault="00701F7E" w:rsidP="00701F7E">
          <w:pPr>
            <w:pStyle w:val="Titre"/>
            <w:pBdr>
              <w:bottom w:val="single" w:sz="24" w:space="1" w:color="99CC00"/>
            </w:pBdr>
            <w:rPr>
              <w:rFonts w:ascii="Arial" w:hAnsi="Arial" w:cs="Arial"/>
              <w:b/>
              <w:smallCaps w:val="0"/>
              <w:sz w:val="20"/>
              <w:szCs w:val="20"/>
            </w:rPr>
          </w:pPr>
        </w:p>
        <w:p w14:paraId="353894E4" w14:textId="77777777" w:rsidR="00701F7E" w:rsidRPr="00701F7E" w:rsidRDefault="00701F7E" w:rsidP="00701F7E">
          <w:pPr>
            <w:pStyle w:val="Titre"/>
            <w:pBdr>
              <w:bottom w:val="single" w:sz="24" w:space="1" w:color="99CC00"/>
            </w:pBdr>
            <w:rPr>
              <w:rFonts w:ascii="Arial" w:hAnsi="Arial" w:cs="Arial"/>
              <w:b/>
              <w:color w:val="262626" w:themeColor="text1" w:themeTint="D9"/>
              <w:sz w:val="20"/>
              <w:szCs w:val="20"/>
            </w:rPr>
          </w:pPr>
        </w:p>
        <w:p w14:paraId="6CE5836F" w14:textId="77777777" w:rsidR="00701F7E" w:rsidRPr="00701F7E" w:rsidRDefault="00701F7E" w:rsidP="00701F7E">
          <w:pPr>
            <w:pStyle w:val="Titre"/>
            <w:pBdr>
              <w:bottom w:val="single" w:sz="24" w:space="1" w:color="99CC00"/>
            </w:pBdr>
            <w:rPr>
              <w:rFonts w:ascii="Arial" w:hAnsi="Arial" w:cs="Arial"/>
              <w:b/>
              <w:color w:val="262626" w:themeColor="text1" w:themeTint="D9"/>
              <w:sz w:val="20"/>
              <w:szCs w:val="20"/>
            </w:rPr>
          </w:pPr>
        </w:p>
        <w:p w14:paraId="076EDDBA" w14:textId="77777777" w:rsidR="00701F7E" w:rsidRPr="00701F7E" w:rsidRDefault="00701F7E" w:rsidP="00701F7E">
          <w:pPr>
            <w:pStyle w:val="Titre"/>
            <w:pBdr>
              <w:bottom w:val="single" w:sz="24" w:space="1" w:color="99CC00"/>
            </w:pBdr>
            <w:rPr>
              <w:rFonts w:ascii="Arial" w:hAnsi="Arial" w:cs="Arial"/>
              <w:b/>
              <w:color w:val="262626" w:themeColor="text1" w:themeTint="D9"/>
              <w:sz w:val="20"/>
              <w:szCs w:val="20"/>
            </w:rPr>
          </w:pPr>
        </w:p>
        <w:p w14:paraId="42E976D2" w14:textId="433CEA5C" w:rsidR="00D95937" w:rsidRPr="002E2B5B" w:rsidRDefault="00D95937" w:rsidP="00701F7E">
          <w:pPr>
            <w:pStyle w:val="Titre"/>
            <w:pBdr>
              <w:bottom w:val="single" w:sz="24" w:space="1" w:color="99CC00"/>
            </w:pBdr>
            <w:jc w:val="center"/>
            <w:rPr>
              <w:rFonts w:ascii="Arial" w:hAnsi="Arial" w:cs="Arial"/>
              <w:b/>
              <w:color w:val="262626" w:themeColor="text1" w:themeTint="D9"/>
              <w:sz w:val="40"/>
              <w:szCs w:val="40"/>
            </w:rPr>
          </w:pPr>
          <w:r w:rsidRPr="002E2B5B">
            <w:rPr>
              <w:rFonts w:ascii="Arial" w:hAnsi="Arial" w:cs="Arial"/>
              <w:b/>
              <w:color w:val="262626" w:themeColor="text1" w:themeTint="D9"/>
              <w:sz w:val="40"/>
              <w:szCs w:val="40"/>
            </w:rPr>
            <w:t>Zone artisanale de Bras Montvert</w:t>
          </w:r>
        </w:p>
        <w:p w14:paraId="6E635D2D" w14:textId="6C0336A1" w:rsidR="00D95937" w:rsidRPr="002E2B5B" w:rsidRDefault="00D95937" w:rsidP="00D95937">
          <w:pPr>
            <w:pStyle w:val="Titre"/>
            <w:pBdr>
              <w:bottom w:val="single" w:sz="24" w:space="1" w:color="99CC00"/>
            </w:pBdr>
            <w:jc w:val="center"/>
            <w:rPr>
              <w:rFonts w:ascii="Arial" w:hAnsi="Arial" w:cs="Arial"/>
              <w:b/>
              <w:color w:val="262626" w:themeColor="text1" w:themeTint="D9"/>
              <w:sz w:val="40"/>
              <w:szCs w:val="40"/>
            </w:rPr>
          </w:pPr>
          <w:r w:rsidRPr="002E2B5B">
            <w:rPr>
              <w:rFonts w:ascii="Arial" w:hAnsi="Arial" w:cs="Arial"/>
              <w:b/>
              <w:color w:val="262626" w:themeColor="text1" w:themeTint="D9"/>
              <w:sz w:val="40"/>
              <w:szCs w:val="40"/>
            </w:rPr>
            <w:t>COMMUNE DE TROIS-BASSINS</w:t>
          </w:r>
        </w:p>
        <w:p w14:paraId="5253ACDB" w14:textId="77777777" w:rsidR="00D95937" w:rsidRPr="00701F7E" w:rsidRDefault="00D95937" w:rsidP="00D95937">
          <w:pPr>
            <w:rPr>
              <w:rFonts w:ascii="Arial" w:hAnsi="Arial" w:cs="Arial"/>
              <w:sz w:val="20"/>
              <w:szCs w:val="20"/>
            </w:rPr>
          </w:pPr>
        </w:p>
        <w:p w14:paraId="4977063F" w14:textId="77777777" w:rsidR="00D95937" w:rsidRPr="00701F7E" w:rsidRDefault="00D95937">
          <w:pPr>
            <w:rPr>
              <w:rFonts w:ascii="Arial" w:hAnsi="Arial" w:cs="Arial"/>
              <w:sz w:val="20"/>
              <w:szCs w:val="20"/>
            </w:rPr>
          </w:pPr>
        </w:p>
        <w:p w14:paraId="09BD58E6" w14:textId="74FA82C0" w:rsidR="00F063BF" w:rsidRPr="00701F7E" w:rsidRDefault="00D31035">
          <w:pPr>
            <w:rPr>
              <w:rFonts w:ascii="Arial" w:hAnsi="Arial" w:cs="Arial"/>
              <w:sz w:val="20"/>
              <w:szCs w:val="20"/>
            </w:rPr>
          </w:pPr>
          <w:r w:rsidRPr="00701F7E">
            <w:rPr>
              <w:rFonts w:ascii="Arial" w:hAnsi="Arial" w:cs="Arial"/>
              <w:noProof/>
              <w:sz w:val="20"/>
              <w:szCs w:val="20"/>
              <w:lang w:eastAsia="fr-FR"/>
            </w:rPr>
            <w:drawing>
              <wp:anchor distT="0" distB="0" distL="114300" distR="114300" simplePos="0" relativeHeight="251656192" behindDoc="0" locked="0" layoutInCell="1" allowOverlap="1" wp14:anchorId="09BD59F4" wp14:editId="6CE967E9">
                <wp:simplePos x="0" y="0"/>
                <wp:positionH relativeFrom="margin">
                  <wp:posOffset>-885190</wp:posOffset>
                </wp:positionH>
                <wp:positionV relativeFrom="margin">
                  <wp:posOffset>-539115</wp:posOffset>
                </wp:positionV>
                <wp:extent cx="7559675" cy="14357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 de page courrier économie.pdf"/>
                        <pic:cNvPicPr/>
                      </pic:nvPicPr>
                      <pic:blipFill>
                        <a:blip r:embed="rId9">
                          <a:extLst>
                            <a:ext uri="{28A0092B-C50C-407E-A947-70E740481C1C}">
                              <a14:useLocalDpi xmlns:a14="http://schemas.microsoft.com/office/drawing/2010/main" val="0"/>
                            </a:ext>
                          </a:extLst>
                        </a:blip>
                        <a:stretch>
                          <a:fillRect/>
                        </a:stretch>
                      </pic:blipFill>
                      <pic:spPr>
                        <a:xfrm>
                          <a:off x="0" y="0"/>
                          <a:ext cx="7559675" cy="1435735"/>
                        </a:xfrm>
                        <a:prstGeom prst="rect">
                          <a:avLst/>
                        </a:prstGeom>
                      </pic:spPr>
                    </pic:pic>
                  </a:graphicData>
                </a:graphic>
              </wp:anchor>
            </w:drawing>
          </w:r>
        </w:p>
        <w:p w14:paraId="09BD58E7" w14:textId="08108AFA" w:rsidR="00F063BF" w:rsidRPr="002E2B5B" w:rsidRDefault="00D95937" w:rsidP="00D95937">
          <w:pPr>
            <w:jc w:val="center"/>
            <w:rPr>
              <w:rFonts w:ascii="Arial" w:hAnsi="Arial" w:cs="Arial"/>
              <w:sz w:val="32"/>
              <w:szCs w:val="32"/>
            </w:rPr>
          </w:pPr>
          <w:r w:rsidRPr="002E2B5B">
            <w:rPr>
              <w:rFonts w:ascii="Arial" w:hAnsi="Arial" w:cs="Arial"/>
              <w:sz w:val="32"/>
              <w:szCs w:val="32"/>
            </w:rPr>
            <w:t>APPEL A PROJETS LOT A CONSTRUIRE N°21</w:t>
          </w:r>
        </w:p>
        <w:p w14:paraId="0A7A9F40" w14:textId="77777777" w:rsidR="00D95937" w:rsidRPr="002E2B5B" w:rsidRDefault="00D95937">
          <w:pPr>
            <w:rPr>
              <w:rFonts w:ascii="Arial" w:hAnsi="Arial" w:cs="Arial"/>
              <w:sz w:val="32"/>
              <w:szCs w:val="32"/>
            </w:rPr>
          </w:pPr>
        </w:p>
        <w:p w14:paraId="1EFC5A0A" w14:textId="77777777" w:rsidR="00D95937" w:rsidRPr="002E2B5B" w:rsidRDefault="00D95937" w:rsidP="00D95937">
          <w:pPr>
            <w:spacing w:after="0" w:line="360" w:lineRule="auto"/>
            <w:jc w:val="center"/>
            <w:rPr>
              <w:rFonts w:ascii="Arial" w:hAnsi="Arial" w:cs="Arial"/>
              <w:smallCaps/>
              <w:sz w:val="32"/>
              <w:szCs w:val="32"/>
            </w:rPr>
          </w:pPr>
          <w:r w:rsidRPr="002E2B5B">
            <w:rPr>
              <w:rFonts w:ascii="Arial" w:hAnsi="Arial" w:cs="Arial"/>
              <w:smallCaps/>
              <w:sz w:val="32"/>
              <w:szCs w:val="32"/>
            </w:rPr>
            <w:t>Cahier des Charges</w:t>
          </w:r>
        </w:p>
        <w:p w14:paraId="7BE4BCC1" w14:textId="77777777" w:rsidR="00701F7E" w:rsidRPr="00701F7E" w:rsidRDefault="00181570" w:rsidP="00D95937">
          <w:pPr>
            <w:jc w:val="left"/>
            <w:rPr>
              <w:rFonts w:ascii="Arial" w:hAnsi="Arial" w:cs="Arial"/>
              <w:sz w:val="20"/>
              <w:szCs w:val="20"/>
            </w:rPr>
          </w:pPr>
          <w:r w:rsidRPr="00701F7E">
            <w:rPr>
              <w:rFonts w:ascii="Arial" w:hAnsi="Arial" w:cs="Arial"/>
              <w:noProof/>
              <w:sz w:val="20"/>
              <w:szCs w:val="20"/>
              <w:lang w:eastAsia="fr-FR"/>
            </w:rPr>
            <mc:AlternateContent>
              <mc:Choice Requires="wps">
                <w:drawing>
                  <wp:anchor distT="0" distB="0" distL="114300" distR="114300" simplePos="0" relativeHeight="251650048" behindDoc="0" locked="0" layoutInCell="1" allowOverlap="1" wp14:anchorId="09BD59FA" wp14:editId="6BB52293">
                    <wp:simplePos x="0" y="0"/>
                    <wp:positionH relativeFrom="column">
                      <wp:posOffset>-518795</wp:posOffset>
                    </wp:positionH>
                    <wp:positionV relativeFrom="paragraph">
                      <wp:posOffset>6004560</wp:posOffset>
                    </wp:positionV>
                    <wp:extent cx="6865620" cy="132969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6865620" cy="1329690"/>
                            </a:xfrm>
                            <a:prstGeom prst="rect">
                              <a:avLst/>
                            </a:prstGeom>
                            <a:noFill/>
                            <a:ln w="6350">
                              <a:noFill/>
                            </a:ln>
                            <a:effectLst/>
                          </wps:spPr>
                          <wps:txbx>
                            <w:txbxContent>
                              <w:p w14:paraId="09BD5A1A" w14:textId="667DF220"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Date limite de réception des candidatures</w:t>
                                </w:r>
                                <w:r>
                                  <w:rPr>
                                    <w:rFonts w:ascii="Arial" w:hAnsi="Arial" w:cs="Arial"/>
                                    <w:smallCaps/>
                                    <w:color w:val="262626" w:themeColor="text1" w:themeTint="D9"/>
                                    <w:sz w:val="28"/>
                                    <w:szCs w:val="28"/>
                                  </w:rPr>
                                  <w:t xml:space="preserve"> : </w:t>
                                </w:r>
                              </w:p>
                              <w:p w14:paraId="09BD5A1B" w14:textId="77777777"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p>
                              <w:p w14:paraId="09BD5A1C" w14:textId="396A0F34" w:rsidR="00F5511D" w:rsidRPr="00145FEB" w:rsidRDefault="00F5511D" w:rsidP="0018157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left"/>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Lieu de dépôt des candidatures </w:t>
                                </w:r>
                                <w:r w:rsidRPr="00181570">
                                  <w:rPr>
                                    <w:rFonts w:ascii="Arial" w:hAnsi="Arial" w:cs="Arial"/>
                                    <w:smallCaps/>
                                    <w:color w:val="262626" w:themeColor="text1" w:themeTint="D9"/>
                                    <w:sz w:val="28"/>
                                    <w:szCs w:val="28"/>
                                  </w:rPr>
                                  <w:t>:</w:t>
                                </w:r>
                                <w:r w:rsidRPr="00181570">
                                  <w:rPr>
                                    <w:rFonts w:ascii="Arial" w:hAnsi="Arial" w:cs="Arial"/>
                                    <w:b/>
                                    <w:smallCaps/>
                                    <w:color w:val="262626" w:themeColor="text1" w:themeTint="D9"/>
                                    <w:sz w:val="28"/>
                                    <w:szCs w:val="28"/>
                                  </w:rPr>
                                  <w:t xml:space="preserve"> TCO -</w:t>
                                </w:r>
                                <w:r>
                                  <w:rPr>
                                    <w:rFonts w:ascii="Arial" w:hAnsi="Arial" w:cs="Arial"/>
                                    <w:smallCaps/>
                                    <w:color w:val="262626" w:themeColor="text1" w:themeTint="D9"/>
                                    <w:sz w:val="28"/>
                                    <w:szCs w:val="28"/>
                                  </w:rPr>
                                  <w:t xml:space="preserve"> </w:t>
                                </w:r>
                                <w:r w:rsidRPr="00145FEB">
                                  <w:rPr>
                                    <w:rFonts w:ascii="Arial" w:hAnsi="Arial" w:cs="Arial"/>
                                    <w:b/>
                                    <w:smallCaps/>
                                    <w:color w:val="262626" w:themeColor="text1" w:themeTint="D9"/>
                                    <w:sz w:val="32"/>
                                    <w:szCs w:val="28"/>
                                  </w:rPr>
                                  <w:t xml:space="preserve">service </w:t>
                                </w:r>
                                <w:r>
                                  <w:rPr>
                                    <w:rFonts w:ascii="Arial" w:hAnsi="Arial" w:cs="Arial"/>
                                    <w:b/>
                                    <w:smallCaps/>
                                    <w:color w:val="262626" w:themeColor="text1" w:themeTint="D9"/>
                                    <w:sz w:val="32"/>
                                    <w:szCs w:val="28"/>
                                  </w:rPr>
                                  <w:t>innovation et animation economique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D59FA" id="_x0000_t202" coordsize="21600,21600" o:spt="202" path="m,l,21600r21600,l21600,xe">
                    <v:stroke joinstyle="miter"/>
                    <v:path gradientshapeok="t" o:connecttype="rect"/>
                  </v:shapetype>
                  <v:shape id="Zone de texte 5" o:spid="_x0000_s1026" type="#_x0000_t202" style="position:absolute;margin-left:-40.85pt;margin-top:472.8pt;width:540.6pt;height:10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" filled="f" stroked="f" strokeweight=".5pt">
                    <v:textbox>
                      <w:txbxContent>
                        <w:p w14:paraId="09BD5A1A" w14:textId="667DF220"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Date limite de réception des candidatures</w:t>
                          </w:r>
                          <w:r>
                            <w:rPr>
                              <w:rFonts w:ascii="Arial" w:hAnsi="Arial" w:cs="Arial"/>
                              <w:smallCaps/>
                              <w:color w:val="262626" w:themeColor="text1" w:themeTint="D9"/>
                              <w:sz w:val="28"/>
                              <w:szCs w:val="28"/>
                            </w:rPr>
                            <w:t xml:space="preserve"> : </w:t>
                          </w:r>
                        </w:p>
                        <w:p w14:paraId="09BD5A1B" w14:textId="77777777"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p>
                        <w:p w14:paraId="09BD5A1C" w14:textId="396A0F34" w:rsidR="00F5511D" w:rsidRPr="00145FEB" w:rsidRDefault="00F5511D" w:rsidP="0018157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left"/>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Lieu de dépôt des candidatures </w:t>
                          </w:r>
                          <w:r w:rsidRPr="00181570">
                            <w:rPr>
                              <w:rFonts w:ascii="Arial" w:hAnsi="Arial" w:cs="Arial"/>
                              <w:smallCaps/>
                              <w:color w:val="262626" w:themeColor="text1" w:themeTint="D9"/>
                              <w:sz w:val="28"/>
                              <w:szCs w:val="28"/>
                            </w:rPr>
                            <w:t>:</w:t>
                          </w:r>
                          <w:r w:rsidRPr="00181570">
                            <w:rPr>
                              <w:rFonts w:ascii="Arial" w:hAnsi="Arial" w:cs="Arial"/>
                              <w:b/>
                              <w:smallCaps/>
                              <w:color w:val="262626" w:themeColor="text1" w:themeTint="D9"/>
                              <w:sz w:val="28"/>
                              <w:szCs w:val="28"/>
                            </w:rPr>
                            <w:t xml:space="preserve"> TCO -</w:t>
                          </w:r>
                          <w:r>
                            <w:rPr>
                              <w:rFonts w:ascii="Arial" w:hAnsi="Arial" w:cs="Arial"/>
                              <w:smallCaps/>
                              <w:color w:val="262626" w:themeColor="text1" w:themeTint="D9"/>
                              <w:sz w:val="28"/>
                              <w:szCs w:val="28"/>
                            </w:rPr>
                            <w:t xml:space="preserve"> </w:t>
                          </w:r>
                          <w:r w:rsidRPr="00145FEB">
                            <w:rPr>
                              <w:rFonts w:ascii="Arial" w:hAnsi="Arial" w:cs="Arial"/>
                              <w:b/>
                              <w:smallCaps/>
                              <w:color w:val="262626" w:themeColor="text1" w:themeTint="D9"/>
                              <w:sz w:val="32"/>
                              <w:szCs w:val="28"/>
                            </w:rPr>
                            <w:t xml:space="preserve">service </w:t>
                          </w:r>
                          <w:r>
                            <w:rPr>
                              <w:rFonts w:ascii="Arial" w:hAnsi="Arial" w:cs="Arial"/>
                              <w:b/>
                              <w:smallCaps/>
                              <w:color w:val="262626" w:themeColor="text1" w:themeTint="D9"/>
                              <w:sz w:val="32"/>
                              <w:szCs w:val="28"/>
                            </w:rPr>
                            <w:t>innovation et animation economique</w:t>
                          </w:r>
                        </w:p>
                      </w:txbxContent>
                    </v:textbox>
                  </v:shape>
                </w:pict>
              </mc:Fallback>
            </mc:AlternateContent>
          </w:r>
          <w:r w:rsidR="00927452" w:rsidRPr="00701F7E">
            <w:rPr>
              <w:rFonts w:ascii="Arial" w:hAnsi="Arial" w:cs="Arial"/>
              <w:noProof/>
              <w:sz w:val="20"/>
              <w:szCs w:val="20"/>
              <w:lang w:eastAsia="fr-FR"/>
            </w:rPr>
            <mc:AlternateContent>
              <mc:Choice Requires="wps">
                <w:drawing>
                  <wp:anchor distT="0" distB="0" distL="114300" distR="114300" simplePos="0" relativeHeight="251645952" behindDoc="0" locked="0" layoutInCell="1" allowOverlap="1" wp14:anchorId="09BD59FC" wp14:editId="09BD59FD">
                    <wp:simplePos x="0" y="0"/>
                    <wp:positionH relativeFrom="column">
                      <wp:posOffset>2263775</wp:posOffset>
                    </wp:positionH>
                    <wp:positionV relativeFrom="paragraph">
                      <wp:posOffset>7889875</wp:posOffset>
                    </wp:positionV>
                    <wp:extent cx="4407535" cy="7715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40753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D5A1D" w14:textId="77777777" w:rsidR="00F5511D" w:rsidRPr="003B006D" w:rsidRDefault="00F5511D" w:rsidP="00DD50B9">
                                <w:pPr>
                                  <w:spacing w:after="0" w:line="240" w:lineRule="auto"/>
                                  <w:jc w:val="right"/>
                                  <w:rPr>
                                    <w:smallCaps/>
                                    <w:color w:val="262626" w:themeColor="text1" w:themeTint="D9"/>
                                    <w:sz w:val="28"/>
                                  </w:rPr>
                                </w:pPr>
                                <w:r>
                                  <w:rPr>
                                    <w:smallCaps/>
                                    <w:color w:val="262626" w:themeColor="text1" w:themeTint="D9"/>
                                    <w:sz w:val="28"/>
                                  </w:rPr>
                                  <w:t>Territoire de la Côte Ouest</w:t>
                                </w:r>
                                <w:r w:rsidRPr="003B006D">
                                  <w:rPr>
                                    <w:smallCaps/>
                                    <w:color w:val="262626" w:themeColor="text1" w:themeTint="D9"/>
                                    <w:sz w:val="28"/>
                                  </w:rPr>
                                  <w:t xml:space="preserve"> </w:t>
                                </w:r>
                              </w:p>
                              <w:p w14:paraId="09BD5A1E" w14:textId="083A0BC3" w:rsidR="00F5511D" w:rsidRPr="003B006D" w:rsidRDefault="00F5511D" w:rsidP="007069CE">
                                <w:pPr>
                                  <w:spacing w:after="0" w:line="240" w:lineRule="auto"/>
                                  <w:jc w:val="right"/>
                                  <w:rPr>
                                    <w:smallCaps/>
                                    <w:color w:val="262626" w:themeColor="text1" w:themeTint="D9"/>
                                    <w:sz w:val="28"/>
                                  </w:rPr>
                                </w:pPr>
                                <w:r>
                                  <w:rPr>
                                    <w:smallCaps/>
                                    <w:color w:val="262626" w:themeColor="text1" w:themeTint="D9"/>
                                    <w:sz w:val="28"/>
                                  </w:rPr>
                                  <w:t>juin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59FC" id="Zone de texte 1" o:spid="_x0000_s1027" type="#_x0000_t202" style="position:absolute;margin-left:178.25pt;margin-top:621.25pt;width:347.05pt;height:6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" filled="f" stroked="f" strokeweight=".5pt">
                    <v:textbox>
                      <w:txbxContent>
                        <w:p w14:paraId="09BD5A1D" w14:textId="77777777" w:rsidR="00F5511D" w:rsidRPr="003B006D" w:rsidRDefault="00F5511D" w:rsidP="00DD50B9">
                          <w:pPr>
                            <w:spacing w:after="0" w:line="240" w:lineRule="auto"/>
                            <w:jc w:val="right"/>
                            <w:rPr>
                              <w:smallCaps/>
                              <w:color w:val="262626" w:themeColor="text1" w:themeTint="D9"/>
                              <w:sz w:val="28"/>
                            </w:rPr>
                          </w:pPr>
                          <w:r>
                            <w:rPr>
                              <w:smallCaps/>
                              <w:color w:val="262626" w:themeColor="text1" w:themeTint="D9"/>
                              <w:sz w:val="28"/>
                            </w:rPr>
                            <w:t>Territoire de la Côte Ouest</w:t>
                          </w:r>
                          <w:r w:rsidRPr="003B006D">
                            <w:rPr>
                              <w:smallCaps/>
                              <w:color w:val="262626" w:themeColor="text1" w:themeTint="D9"/>
                              <w:sz w:val="28"/>
                            </w:rPr>
                            <w:t xml:space="preserve"> </w:t>
                          </w:r>
                        </w:p>
                        <w:p w14:paraId="09BD5A1E" w14:textId="083A0BC3" w:rsidR="00F5511D" w:rsidRPr="003B006D" w:rsidRDefault="00F5511D" w:rsidP="007069CE">
                          <w:pPr>
                            <w:spacing w:after="0" w:line="240" w:lineRule="auto"/>
                            <w:jc w:val="right"/>
                            <w:rPr>
                              <w:smallCaps/>
                              <w:color w:val="262626" w:themeColor="text1" w:themeTint="D9"/>
                              <w:sz w:val="28"/>
                            </w:rPr>
                          </w:pPr>
                          <w:r>
                            <w:rPr>
                              <w:smallCaps/>
                              <w:color w:val="262626" w:themeColor="text1" w:themeTint="D9"/>
                              <w:sz w:val="28"/>
                            </w:rPr>
                            <w:t>juin 2023</w:t>
                          </w:r>
                        </w:p>
                      </w:txbxContent>
                    </v:textbox>
                  </v:shape>
                </w:pict>
              </mc:Fallback>
            </mc:AlternateContent>
          </w:r>
          <w:r w:rsidR="00F063BF" w:rsidRPr="00701F7E">
            <w:rPr>
              <w:rFonts w:ascii="Arial" w:hAnsi="Arial" w:cs="Arial"/>
              <w:sz w:val="20"/>
              <w:szCs w:val="20"/>
            </w:rPr>
            <w:br w:type="page"/>
          </w:r>
        </w:p>
        <w:p w14:paraId="07FC68CB" w14:textId="61FE0AC8" w:rsidR="000075F0" w:rsidRDefault="00701F7E">
          <w:pPr>
            <w:pStyle w:val="TM1"/>
            <w:tabs>
              <w:tab w:val="left" w:pos="1320"/>
              <w:tab w:val="right" w:leader="dot" w:pos="9060"/>
            </w:tabs>
            <w:rPr>
              <w:rFonts w:eastAsiaTheme="minorEastAsia"/>
              <w:noProof/>
              <w:lang w:eastAsia="fr-FR"/>
            </w:rPr>
          </w:pPr>
          <w:r w:rsidRPr="00701F7E">
            <w:rPr>
              <w:rFonts w:ascii="Arial" w:hAnsi="Arial" w:cs="Arial"/>
              <w:sz w:val="20"/>
              <w:szCs w:val="20"/>
            </w:rPr>
            <w:lastRenderedPageBreak/>
            <w:fldChar w:fldCharType="begin"/>
          </w:r>
          <w:r w:rsidRPr="00701F7E">
            <w:rPr>
              <w:rFonts w:ascii="Arial" w:hAnsi="Arial" w:cs="Arial"/>
              <w:sz w:val="20"/>
              <w:szCs w:val="20"/>
            </w:rPr>
            <w:instrText xml:space="preserve"> TOC \o "1-3" \h \z \u </w:instrText>
          </w:r>
          <w:r w:rsidRPr="00701F7E">
            <w:rPr>
              <w:rFonts w:ascii="Arial" w:hAnsi="Arial" w:cs="Arial"/>
              <w:sz w:val="20"/>
              <w:szCs w:val="20"/>
            </w:rPr>
            <w:fldChar w:fldCharType="separate"/>
          </w:r>
          <w:hyperlink w:anchor="_Toc139268930" w:history="1">
            <w:r w:rsidR="000075F0" w:rsidRPr="007D1FB6">
              <w:rPr>
                <w:rStyle w:val="Lienhypertexte"/>
                <w:rFonts w:ascii="Arial" w:hAnsi="Arial" w:cs="Arial"/>
                <w:noProof/>
              </w:rPr>
              <w:t>Partie 1 -</w:t>
            </w:r>
            <w:r w:rsidR="000075F0">
              <w:rPr>
                <w:rFonts w:eastAsiaTheme="minorEastAsia"/>
                <w:noProof/>
                <w:lang w:eastAsia="fr-FR"/>
              </w:rPr>
              <w:tab/>
            </w:r>
            <w:r w:rsidR="000075F0" w:rsidRPr="007D1FB6">
              <w:rPr>
                <w:rStyle w:val="Lienhypertexte"/>
                <w:rFonts w:ascii="Arial" w:hAnsi="Arial" w:cs="Arial"/>
                <w:noProof/>
              </w:rPr>
              <w:t>contexte</w:t>
            </w:r>
            <w:r w:rsidR="000075F0">
              <w:rPr>
                <w:noProof/>
                <w:webHidden/>
              </w:rPr>
              <w:tab/>
            </w:r>
            <w:r w:rsidR="000075F0">
              <w:rPr>
                <w:noProof/>
                <w:webHidden/>
              </w:rPr>
              <w:fldChar w:fldCharType="begin"/>
            </w:r>
            <w:r w:rsidR="000075F0">
              <w:rPr>
                <w:noProof/>
                <w:webHidden/>
              </w:rPr>
              <w:instrText xml:space="preserve"> PAGEREF _Toc139268930 \h </w:instrText>
            </w:r>
            <w:r w:rsidR="000075F0">
              <w:rPr>
                <w:noProof/>
                <w:webHidden/>
              </w:rPr>
            </w:r>
            <w:r w:rsidR="000075F0">
              <w:rPr>
                <w:noProof/>
                <w:webHidden/>
              </w:rPr>
              <w:fldChar w:fldCharType="separate"/>
            </w:r>
            <w:r w:rsidR="000075F0">
              <w:rPr>
                <w:noProof/>
                <w:webHidden/>
              </w:rPr>
              <w:t>1</w:t>
            </w:r>
            <w:r w:rsidR="000075F0">
              <w:rPr>
                <w:noProof/>
                <w:webHidden/>
              </w:rPr>
              <w:fldChar w:fldCharType="end"/>
            </w:r>
          </w:hyperlink>
        </w:p>
        <w:p w14:paraId="794CD610" w14:textId="0386587E" w:rsidR="000075F0" w:rsidRDefault="00854F0F">
          <w:pPr>
            <w:pStyle w:val="TM2"/>
            <w:tabs>
              <w:tab w:val="left" w:pos="1100"/>
              <w:tab w:val="right" w:leader="dot" w:pos="9060"/>
            </w:tabs>
            <w:rPr>
              <w:rFonts w:eastAsiaTheme="minorEastAsia"/>
              <w:noProof/>
              <w:lang w:eastAsia="fr-FR"/>
            </w:rPr>
          </w:pPr>
          <w:hyperlink w:anchor="_Toc139268931" w:history="1">
            <w:r w:rsidR="000075F0" w:rsidRPr="007D1FB6">
              <w:rPr>
                <w:rStyle w:val="Lienhypertexte"/>
                <w:rFonts w:ascii="Arial" w:hAnsi="Arial" w:cs="Arial"/>
                <w:noProof/>
              </w:rPr>
              <w:t>1.1 -</w:t>
            </w:r>
            <w:r w:rsidR="000075F0">
              <w:rPr>
                <w:rFonts w:eastAsiaTheme="minorEastAsia"/>
                <w:noProof/>
                <w:lang w:eastAsia="fr-FR"/>
              </w:rPr>
              <w:tab/>
            </w:r>
            <w:r w:rsidR="000075F0" w:rsidRPr="007D1FB6">
              <w:rPr>
                <w:rStyle w:val="Lienhypertexte"/>
                <w:rFonts w:ascii="Arial" w:hAnsi="Arial" w:cs="Arial"/>
                <w:noProof/>
              </w:rPr>
              <w:t>la zone artisanale de bras montvert</w:t>
            </w:r>
            <w:r w:rsidR="000075F0">
              <w:rPr>
                <w:noProof/>
                <w:webHidden/>
              </w:rPr>
              <w:tab/>
            </w:r>
            <w:r w:rsidR="000075F0">
              <w:rPr>
                <w:noProof/>
                <w:webHidden/>
              </w:rPr>
              <w:fldChar w:fldCharType="begin"/>
            </w:r>
            <w:r w:rsidR="000075F0">
              <w:rPr>
                <w:noProof/>
                <w:webHidden/>
              </w:rPr>
              <w:instrText xml:space="preserve"> PAGEREF _Toc139268931 \h </w:instrText>
            </w:r>
            <w:r w:rsidR="000075F0">
              <w:rPr>
                <w:noProof/>
                <w:webHidden/>
              </w:rPr>
            </w:r>
            <w:r w:rsidR="000075F0">
              <w:rPr>
                <w:noProof/>
                <w:webHidden/>
              </w:rPr>
              <w:fldChar w:fldCharType="separate"/>
            </w:r>
            <w:r w:rsidR="000075F0">
              <w:rPr>
                <w:noProof/>
                <w:webHidden/>
              </w:rPr>
              <w:t>2</w:t>
            </w:r>
            <w:r w:rsidR="000075F0">
              <w:rPr>
                <w:noProof/>
                <w:webHidden/>
              </w:rPr>
              <w:fldChar w:fldCharType="end"/>
            </w:r>
          </w:hyperlink>
        </w:p>
        <w:p w14:paraId="13BD1080" w14:textId="6836D5DA" w:rsidR="000075F0" w:rsidRDefault="00854F0F">
          <w:pPr>
            <w:pStyle w:val="TM2"/>
            <w:tabs>
              <w:tab w:val="left" w:pos="1100"/>
              <w:tab w:val="right" w:leader="dot" w:pos="9060"/>
            </w:tabs>
            <w:rPr>
              <w:rFonts w:eastAsiaTheme="minorEastAsia"/>
              <w:noProof/>
              <w:lang w:eastAsia="fr-FR"/>
            </w:rPr>
          </w:pPr>
          <w:hyperlink w:anchor="_Toc139268932" w:history="1">
            <w:r w:rsidR="000075F0" w:rsidRPr="007D1FB6">
              <w:rPr>
                <w:rStyle w:val="Lienhypertexte"/>
                <w:rFonts w:ascii="Arial" w:hAnsi="Arial" w:cs="Arial"/>
                <w:noProof/>
              </w:rPr>
              <w:t>1.2 -</w:t>
            </w:r>
            <w:r w:rsidR="000075F0">
              <w:rPr>
                <w:rFonts w:eastAsiaTheme="minorEastAsia"/>
                <w:noProof/>
                <w:lang w:eastAsia="fr-FR"/>
              </w:rPr>
              <w:tab/>
            </w:r>
            <w:r w:rsidR="000075F0" w:rsidRPr="007D1FB6">
              <w:rPr>
                <w:rStyle w:val="Lienhypertexte"/>
                <w:rFonts w:ascii="Arial" w:hAnsi="Arial" w:cs="Arial"/>
                <w:noProof/>
              </w:rPr>
              <w:t>objectifs et cadre global</w:t>
            </w:r>
            <w:r w:rsidR="000075F0">
              <w:rPr>
                <w:noProof/>
                <w:webHidden/>
              </w:rPr>
              <w:tab/>
            </w:r>
            <w:r w:rsidR="000075F0">
              <w:rPr>
                <w:noProof/>
                <w:webHidden/>
              </w:rPr>
              <w:fldChar w:fldCharType="begin"/>
            </w:r>
            <w:r w:rsidR="000075F0">
              <w:rPr>
                <w:noProof/>
                <w:webHidden/>
              </w:rPr>
              <w:instrText xml:space="preserve"> PAGEREF _Toc139268932 \h </w:instrText>
            </w:r>
            <w:r w:rsidR="000075F0">
              <w:rPr>
                <w:noProof/>
                <w:webHidden/>
              </w:rPr>
            </w:r>
            <w:r w:rsidR="000075F0">
              <w:rPr>
                <w:noProof/>
                <w:webHidden/>
              </w:rPr>
              <w:fldChar w:fldCharType="separate"/>
            </w:r>
            <w:r w:rsidR="000075F0">
              <w:rPr>
                <w:noProof/>
                <w:webHidden/>
              </w:rPr>
              <w:t>2</w:t>
            </w:r>
            <w:r w:rsidR="000075F0">
              <w:rPr>
                <w:noProof/>
                <w:webHidden/>
              </w:rPr>
              <w:fldChar w:fldCharType="end"/>
            </w:r>
          </w:hyperlink>
        </w:p>
        <w:p w14:paraId="572EB0ED" w14:textId="34E89B61" w:rsidR="000075F0" w:rsidRDefault="00854F0F">
          <w:pPr>
            <w:pStyle w:val="TM2"/>
            <w:tabs>
              <w:tab w:val="left" w:pos="1100"/>
              <w:tab w:val="right" w:leader="dot" w:pos="9060"/>
            </w:tabs>
            <w:rPr>
              <w:rFonts w:eastAsiaTheme="minorEastAsia"/>
              <w:noProof/>
              <w:lang w:eastAsia="fr-FR"/>
            </w:rPr>
          </w:pPr>
          <w:hyperlink w:anchor="_Toc139268933" w:history="1">
            <w:r w:rsidR="000075F0" w:rsidRPr="007D1FB6">
              <w:rPr>
                <w:rStyle w:val="Lienhypertexte"/>
                <w:rFonts w:ascii="Arial" w:hAnsi="Arial" w:cs="Arial"/>
                <w:noProof/>
              </w:rPr>
              <w:t>1.3 -</w:t>
            </w:r>
            <w:r w:rsidR="000075F0">
              <w:rPr>
                <w:rFonts w:eastAsiaTheme="minorEastAsia"/>
                <w:noProof/>
                <w:lang w:eastAsia="fr-FR"/>
              </w:rPr>
              <w:tab/>
            </w:r>
            <w:r w:rsidR="000075F0" w:rsidRPr="007D1FB6">
              <w:rPr>
                <w:rStyle w:val="Lienhypertexte"/>
                <w:rFonts w:ascii="Arial" w:hAnsi="Arial" w:cs="Arial"/>
                <w:noProof/>
              </w:rPr>
              <w:t>la parcelle concernée</w:t>
            </w:r>
            <w:r w:rsidR="000075F0">
              <w:rPr>
                <w:noProof/>
                <w:webHidden/>
              </w:rPr>
              <w:tab/>
            </w:r>
            <w:r w:rsidR="000075F0">
              <w:rPr>
                <w:noProof/>
                <w:webHidden/>
              </w:rPr>
              <w:fldChar w:fldCharType="begin"/>
            </w:r>
            <w:r w:rsidR="000075F0">
              <w:rPr>
                <w:noProof/>
                <w:webHidden/>
              </w:rPr>
              <w:instrText xml:space="preserve"> PAGEREF _Toc139268933 \h </w:instrText>
            </w:r>
            <w:r w:rsidR="000075F0">
              <w:rPr>
                <w:noProof/>
                <w:webHidden/>
              </w:rPr>
            </w:r>
            <w:r w:rsidR="000075F0">
              <w:rPr>
                <w:noProof/>
                <w:webHidden/>
              </w:rPr>
              <w:fldChar w:fldCharType="separate"/>
            </w:r>
            <w:r w:rsidR="000075F0">
              <w:rPr>
                <w:noProof/>
                <w:webHidden/>
              </w:rPr>
              <w:t>2</w:t>
            </w:r>
            <w:r w:rsidR="000075F0">
              <w:rPr>
                <w:noProof/>
                <w:webHidden/>
              </w:rPr>
              <w:fldChar w:fldCharType="end"/>
            </w:r>
          </w:hyperlink>
        </w:p>
        <w:p w14:paraId="3546574E" w14:textId="59C0993A" w:rsidR="000075F0" w:rsidRDefault="00854F0F">
          <w:pPr>
            <w:pStyle w:val="TM1"/>
            <w:tabs>
              <w:tab w:val="left" w:pos="1320"/>
              <w:tab w:val="right" w:leader="dot" w:pos="9060"/>
            </w:tabs>
            <w:rPr>
              <w:rFonts w:eastAsiaTheme="minorEastAsia"/>
              <w:noProof/>
              <w:lang w:eastAsia="fr-FR"/>
            </w:rPr>
          </w:pPr>
          <w:hyperlink w:anchor="_Toc139268934" w:history="1">
            <w:r w:rsidR="000075F0" w:rsidRPr="007D1FB6">
              <w:rPr>
                <w:rStyle w:val="Lienhypertexte"/>
                <w:rFonts w:ascii="Arial" w:hAnsi="Arial" w:cs="Arial"/>
                <w:noProof/>
              </w:rPr>
              <w:t>Partie 2 -</w:t>
            </w:r>
            <w:r w:rsidR="000075F0">
              <w:rPr>
                <w:rFonts w:eastAsiaTheme="minorEastAsia"/>
                <w:noProof/>
                <w:lang w:eastAsia="fr-FR"/>
              </w:rPr>
              <w:tab/>
            </w:r>
            <w:r w:rsidR="000075F0" w:rsidRPr="007D1FB6">
              <w:rPr>
                <w:rStyle w:val="Lienhypertexte"/>
                <w:rFonts w:ascii="Arial" w:hAnsi="Arial" w:cs="Arial"/>
                <w:noProof/>
              </w:rPr>
              <w:t>les projets attendus</w:t>
            </w:r>
            <w:r w:rsidR="000075F0">
              <w:rPr>
                <w:noProof/>
                <w:webHidden/>
              </w:rPr>
              <w:tab/>
            </w:r>
            <w:r w:rsidR="000075F0">
              <w:rPr>
                <w:noProof/>
                <w:webHidden/>
              </w:rPr>
              <w:fldChar w:fldCharType="begin"/>
            </w:r>
            <w:r w:rsidR="000075F0">
              <w:rPr>
                <w:noProof/>
                <w:webHidden/>
              </w:rPr>
              <w:instrText xml:space="preserve"> PAGEREF _Toc139268934 \h </w:instrText>
            </w:r>
            <w:r w:rsidR="000075F0">
              <w:rPr>
                <w:noProof/>
                <w:webHidden/>
              </w:rPr>
            </w:r>
            <w:r w:rsidR="000075F0">
              <w:rPr>
                <w:noProof/>
                <w:webHidden/>
              </w:rPr>
              <w:fldChar w:fldCharType="separate"/>
            </w:r>
            <w:r w:rsidR="000075F0">
              <w:rPr>
                <w:noProof/>
                <w:webHidden/>
              </w:rPr>
              <w:t>4</w:t>
            </w:r>
            <w:r w:rsidR="000075F0">
              <w:rPr>
                <w:noProof/>
                <w:webHidden/>
              </w:rPr>
              <w:fldChar w:fldCharType="end"/>
            </w:r>
          </w:hyperlink>
        </w:p>
        <w:p w14:paraId="669011B1" w14:textId="7898AA7C" w:rsidR="000075F0" w:rsidRDefault="00854F0F">
          <w:pPr>
            <w:pStyle w:val="TM2"/>
            <w:tabs>
              <w:tab w:val="left" w:pos="1100"/>
              <w:tab w:val="right" w:leader="dot" w:pos="9060"/>
            </w:tabs>
            <w:rPr>
              <w:rFonts w:eastAsiaTheme="minorEastAsia"/>
              <w:noProof/>
              <w:lang w:eastAsia="fr-FR"/>
            </w:rPr>
          </w:pPr>
          <w:hyperlink w:anchor="_Toc139268935" w:history="1">
            <w:r w:rsidR="000075F0" w:rsidRPr="007D1FB6">
              <w:rPr>
                <w:rStyle w:val="Lienhypertexte"/>
                <w:rFonts w:ascii="Arial" w:hAnsi="Arial" w:cs="Arial"/>
                <w:noProof/>
              </w:rPr>
              <w:t>2.1 -</w:t>
            </w:r>
            <w:r w:rsidR="000075F0">
              <w:rPr>
                <w:rFonts w:eastAsiaTheme="minorEastAsia"/>
                <w:noProof/>
                <w:lang w:eastAsia="fr-FR"/>
              </w:rPr>
              <w:tab/>
            </w:r>
            <w:r w:rsidR="000075F0" w:rsidRPr="007D1FB6">
              <w:rPr>
                <w:rStyle w:val="Lienhypertexte"/>
                <w:rFonts w:ascii="Arial" w:hAnsi="Arial" w:cs="Arial"/>
                <w:noProof/>
              </w:rPr>
              <w:t>le type de projet attendu</w:t>
            </w:r>
            <w:r w:rsidR="000075F0">
              <w:rPr>
                <w:noProof/>
                <w:webHidden/>
              </w:rPr>
              <w:tab/>
            </w:r>
            <w:r w:rsidR="000075F0">
              <w:rPr>
                <w:noProof/>
                <w:webHidden/>
              </w:rPr>
              <w:fldChar w:fldCharType="begin"/>
            </w:r>
            <w:r w:rsidR="000075F0">
              <w:rPr>
                <w:noProof/>
                <w:webHidden/>
              </w:rPr>
              <w:instrText xml:space="preserve"> PAGEREF _Toc139268935 \h </w:instrText>
            </w:r>
            <w:r w:rsidR="000075F0">
              <w:rPr>
                <w:noProof/>
                <w:webHidden/>
              </w:rPr>
            </w:r>
            <w:r w:rsidR="000075F0">
              <w:rPr>
                <w:noProof/>
                <w:webHidden/>
              </w:rPr>
              <w:fldChar w:fldCharType="separate"/>
            </w:r>
            <w:r w:rsidR="000075F0">
              <w:rPr>
                <w:noProof/>
                <w:webHidden/>
              </w:rPr>
              <w:t>5</w:t>
            </w:r>
            <w:r w:rsidR="000075F0">
              <w:rPr>
                <w:noProof/>
                <w:webHidden/>
              </w:rPr>
              <w:fldChar w:fldCharType="end"/>
            </w:r>
          </w:hyperlink>
        </w:p>
        <w:p w14:paraId="4003A2A5" w14:textId="4F273774" w:rsidR="000075F0" w:rsidRDefault="00854F0F">
          <w:pPr>
            <w:pStyle w:val="TM2"/>
            <w:tabs>
              <w:tab w:val="left" w:pos="1100"/>
              <w:tab w:val="right" w:leader="dot" w:pos="9060"/>
            </w:tabs>
            <w:rPr>
              <w:rFonts w:eastAsiaTheme="minorEastAsia"/>
              <w:noProof/>
              <w:lang w:eastAsia="fr-FR"/>
            </w:rPr>
          </w:pPr>
          <w:hyperlink w:anchor="_Toc139268936" w:history="1">
            <w:r w:rsidR="000075F0" w:rsidRPr="007D1FB6">
              <w:rPr>
                <w:rStyle w:val="Lienhypertexte"/>
                <w:rFonts w:ascii="Arial" w:hAnsi="Arial" w:cs="Arial"/>
                <w:noProof/>
              </w:rPr>
              <w:t>2.2 -</w:t>
            </w:r>
            <w:r w:rsidR="000075F0">
              <w:rPr>
                <w:rFonts w:eastAsiaTheme="minorEastAsia"/>
                <w:noProof/>
                <w:lang w:eastAsia="fr-FR"/>
              </w:rPr>
              <w:tab/>
            </w:r>
            <w:r w:rsidR="000075F0" w:rsidRPr="007D1FB6">
              <w:rPr>
                <w:rStyle w:val="Lienhypertexte"/>
                <w:rFonts w:ascii="Arial" w:hAnsi="Arial" w:cs="Arial"/>
                <w:noProof/>
              </w:rPr>
              <w:t>attentes relatives au volet architectural et paysager</w:t>
            </w:r>
            <w:r w:rsidR="000075F0">
              <w:rPr>
                <w:noProof/>
                <w:webHidden/>
              </w:rPr>
              <w:tab/>
            </w:r>
            <w:r w:rsidR="000075F0">
              <w:rPr>
                <w:noProof/>
                <w:webHidden/>
              </w:rPr>
              <w:fldChar w:fldCharType="begin"/>
            </w:r>
            <w:r w:rsidR="000075F0">
              <w:rPr>
                <w:noProof/>
                <w:webHidden/>
              </w:rPr>
              <w:instrText xml:space="preserve"> PAGEREF _Toc139268936 \h </w:instrText>
            </w:r>
            <w:r w:rsidR="000075F0">
              <w:rPr>
                <w:noProof/>
                <w:webHidden/>
              </w:rPr>
            </w:r>
            <w:r w:rsidR="000075F0">
              <w:rPr>
                <w:noProof/>
                <w:webHidden/>
              </w:rPr>
              <w:fldChar w:fldCharType="separate"/>
            </w:r>
            <w:r w:rsidR="000075F0">
              <w:rPr>
                <w:noProof/>
                <w:webHidden/>
              </w:rPr>
              <w:t>5</w:t>
            </w:r>
            <w:r w:rsidR="000075F0">
              <w:rPr>
                <w:noProof/>
                <w:webHidden/>
              </w:rPr>
              <w:fldChar w:fldCharType="end"/>
            </w:r>
          </w:hyperlink>
        </w:p>
        <w:p w14:paraId="66836AA2" w14:textId="29AD361A" w:rsidR="000075F0" w:rsidRDefault="00854F0F">
          <w:pPr>
            <w:pStyle w:val="TM2"/>
            <w:tabs>
              <w:tab w:val="left" w:pos="1100"/>
              <w:tab w:val="right" w:leader="dot" w:pos="9060"/>
            </w:tabs>
            <w:rPr>
              <w:rFonts w:eastAsiaTheme="minorEastAsia"/>
              <w:noProof/>
              <w:lang w:eastAsia="fr-FR"/>
            </w:rPr>
          </w:pPr>
          <w:hyperlink w:anchor="_Toc139268937" w:history="1">
            <w:r w:rsidR="000075F0" w:rsidRPr="007D1FB6">
              <w:rPr>
                <w:rStyle w:val="Lienhypertexte"/>
                <w:rFonts w:ascii="Arial" w:hAnsi="Arial" w:cs="Arial"/>
                <w:noProof/>
              </w:rPr>
              <w:t>2.3 -</w:t>
            </w:r>
            <w:r w:rsidR="000075F0">
              <w:rPr>
                <w:rFonts w:eastAsiaTheme="minorEastAsia"/>
                <w:noProof/>
                <w:lang w:eastAsia="fr-FR"/>
              </w:rPr>
              <w:tab/>
            </w:r>
            <w:r w:rsidR="000075F0" w:rsidRPr="007D1FB6">
              <w:rPr>
                <w:rStyle w:val="Lienhypertexte"/>
                <w:rFonts w:ascii="Arial" w:hAnsi="Arial" w:cs="Arial"/>
                <w:noProof/>
              </w:rPr>
              <w:t>principes d’aménagement à prendre en compte</w:t>
            </w:r>
            <w:r w:rsidR="000075F0">
              <w:rPr>
                <w:noProof/>
                <w:webHidden/>
              </w:rPr>
              <w:tab/>
            </w:r>
            <w:r w:rsidR="000075F0">
              <w:rPr>
                <w:noProof/>
                <w:webHidden/>
              </w:rPr>
              <w:fldChar w:fldCharType="begin"/>
            </w:r>
            <w:r w:rsidR="000075F0">
              <w:rPr>
                <w:noProof/>
                <w:webHidden/>
              </w:rPr>
              <w:instrText xml:space="preserve"> PAGEREF _Toc139268937 \h </w:instrText>
            </w:r>
            <w:r w:rsidR="000075F0">
              <w:rPr>
                <w:noProof/>
                <w:webHidden/>
              </w:rPr>
            </w:r>
            <w:r w:rsidR="000075F0">
              <w:rPr>
                <w:noProof/>
                <w:webHidden/>
              </w:rPr>
              <w:fldChar w:fldCharType="separate"/>
            </w:r>
            <w:r w:rsidR="000075F0">
              <w:rPr>
                <w:noProof/>
                <w:webHidden/>
              </w:rPr>
              <w:t>5</w:t>
            </w:r>
            <w:r w:rsidR="000075F0">
              <w:rPr>
                <w:noProof/>
                <w:webHidden/>
              </w:rPr>
              <w:fldChar w:fldCharType="end"/>
            </w:r>
          </w:hyperlink>
        </w:p>
        <w:p w14:paraId="5A9EA8C2" w14:textId="2049A129" w:rsidR="000075F0" w:rsidRDefault="00854F0F">
          <w:pPr>
            <w:pStyle w:val="TM2"/>
            <w:tabs>
              <w:tab w:val="left" w:pos="1100"/>
              <w:tab w:val="right" w:leader="dot" w:pos="9060"/>
            </w:tabs>
            <w:rPr>
              <w:rFonts w:eastAsiaTheme="minorEastAsia"/>
              <w:noProof/>
              <w:lang w:eastAsia="fr-FR"/>
            </w:rPr>
          </w:pPr>
          <w:hyperlink w:anchor="_Toc139268938" w:history="1">
            <w:r w:rsidR="000075F0" w:rsidRPr="007D1FB6">
              <w:rPr>
                <w:rStyle w:val="Lienhypertexte"/>
                <w:rFonts w:ascii="Arial" w:hAnsi="Arial" w:cs="Arial"/>
                <w:noProof/>
              </w:rPr>
              <w:t>2.4 -</w:t>
            </w:r>
            <w:r w:rsidR="000075F0">
              <w:rPr>
                <w:rFonts w:eastAsiaTheme="minorEastAsia"/>
                <w:noProof/>
                <w:lang w:eastAsia="fr-FR"/>
              </w:rPr>
              <w:tab/>
            </w:r>
            <w:r w:rsidR="000075F0" w:rsidRPr="007D1FB6">
              <w:rPr>
                <w:rStyle w:val="Lienhypertexte"/>
                <w:rFonts w:ascii="Arial" w:hAnsi="Arial" w:cs="Arial"/>
                <w:noProof/>
              </w:rPr>
              <w:t>références architecturales</w:t>
            </w:r>
            <w:r w:rsidR="000075F0">
              <w:rPr>
                <w:noProof/>
                <w:webHidden/>
              </w:rPr>
              <w:tab/>
            </w:r>
            <w:r w:rsidR="000075F0">
              <w:rPr>
                <w:noProof/>
                <w:webHidden/>
              </w:rPr>
              <w:fldChar w:fldCharType="begin"/>
            </w:r>
            <w:r w:rsidR="000075F0">
              <w:rPr>
                <w:noProof/>
                <w:webHidden/>
              </w:rPr>
              <w:instrText xml:space="preserve"> PAGEREF _Toc139268938 \h </w:instrText>
            </w:r>
            <w:r w:rsidR="000075F0">
              <w:rPr>
                <w:noProof/>
                <w:webHidden/>
              </w:rPr>
            </w:r>
            <w:r w:rsidR="000075F0">
              <w:rPr>
                <w:noProof/>
                <w:webHidden/>
              </w:rPr>
              <w:fldChar w:fldCharType="separate"/>
            </w:r>
            <w:r w:rsidR="000075F0">
              <w:rPr>
                <w:noProof/>
                <w:webHidden/>
              </w:rPr>
              <w:t>5</w:t>
            </w:r>
            <w:r w:rsidR="000075F0">
              <w:rPr>
                <w:noProof/>
                <w:webHidden/>
              </w:rPr>
              <w:fldChar w:fldCharType="end"/>
            </w:r>
          </w:hyperlink>
        </w:p>
        <w:p w14:paraId="13BD0780" w14:textId="640F4735" w:rsidR="000075F0" w:rsidRDefault="00854F0F">
          <w:pPr>
            <w:pStyle w:val="TM1"/>
            <w:tabs>
              <w:tab w:val="left" w:pos="1320"/>
              <w:tab w:val="right" w:leader="dot" w:pos="9060"/>
            </w:tabs>
            <w:rPr>
              <w:rFonts w:eastAsiaTheme="minorEastAsia"/>
              <w:noProof/>
              <w:lang w:eastAsia="fr-FR"/>
            </w:rPr>
          </w:pPr>
          <w:hyperlink w:anchor="_Toc139268939" w:history="1">
            <w:r w:rsidR="000075F0" w:rsidRPr="007D1FB6">
              <w:rPr>
                <w:rStyle w:val="Lienhypertexte"/>
                <w:rFonts w:ascii="Arial" w:hAnsi="Arial" w:cs="Arial"/>
                <w:noProof/>
              </w:rPr>
              <w:t>Partie 3 -</w:t>
            </w:r>
            <w:r w:rsidR="000075F0">
              <w:rPr>
                <w:rFonts w:eastAsiaTheme="minorEastAsia"/>
                <w:noProof/>
                <w:lang w:eastAsia="fr-FR"/>
              </w:rPr>
              <w:tab/>
            </w:r>
            <w:r w:rsidR="000075F0" w:rsidRPr="007D1FB6">
              <w:rPr>
                <w:rStyle w:val="Lienhypertexte"/>
                <w:rFonts w:ascii="Arial" w:hAnsi="Arial" w:cs="Arial"/>
                <w:noProof/>
              </w:rPr>
              <w:t>l’appel à projets</w:t>
            </w:r>
            <w:r w:rsidR="000075F0">
              <w:rPr>
                <w:noProof/>
                <w:webHidden/>
              </w:rPr>
              <w:tab/>
            </w:r>
            <w:r w:rsidR="000075F0">
              <w:rPr>
                <w:noProof/>
                <w:webHidden/>
              </w:rPr>
              <w:fldChar w:fldCharType="begin"/>
            </w:r>
            <w:r w:rsidR="000075F0">
              <w:rPr>
                <w:noProof/>
                <w:webHidden/>
              </w:rPr>
              <w:instrText xml:space="preserve"> PAGEREF _Toc139268939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55D577FD" w14:textId="68D3DB81" w:rsidR="000075F0" w:rsidRDefault="00854F0F">
          <w:pPr>
            <w:pStyle w:val="TM2"/>
            <w:tabs>
              <w:tab w:val="left" w:pos="1100"/>
              <w:tab w:val="right" w:leader="dot" w:pos="9060"/>
            </w:tabs>
            <w:rPr>
              <w:rFonts w:eastAsiaTheme="minorEastAsia"/>
              <w:noProof/>
              <w:lang w:eastAsia="fr-FR"/>
            </w:rPr>
          </w:pPr>
          <w:hyperlink w:anchor="_Toc139268940" w:history="1">
            <w:r w:rsidR="000075F0" w:rsidRPr="007D1FB6">
              <w:rPr>
                <w:rStyle w:val="Lienhypertexte"/>
                <w:rFonts w:ascii="Arial" w:hAnsi="Arial" w:cs="Arial"/>
                <w:noProof/>
              </w:rPr>
              <w:t>3.1 -</w:t>
            </w:r>
            <w:r w:rsidR="000075F0">
              <w:rPr>
                <w:rFonts w:eastAsiaTheme="minorEastAsia"/>
                <w:noProof/>
                <w:lang w:eastAsia="fr-FR"/>
              </w:rPr>
              <w:tab/>
            </w:r>
            <w:r w:rsidR="000075F0" w:rsidRPr="007D1FB6">
              <w:rPr>
                <w:rStyle w:val="Lienhypertexte"/>
                <w:rFonts w:ascii="Arial" w:hAnsi="Arial" w:cs="Arial"/>
                <w:noProof/>
              </w:rPr>
              <w:t>conditions de participation</w:t>
            </w:r>
            <w:r w:rsidR="000075F0">
              <w:rPr>
                <w:noProof/>
                <w:webHidden/>
              </w:rPr>
              <w:tab/>
            </w:r>
            <w:r w:rsidR="000075F0">
              <w:rPr>
                <w:noProof/>
                <w:webHidden/>
              </w:rPr>
              <w:fldChar w:fldCharType="begin"/>
            </w:r>
            <w:r w:rsidR="000075F0">
              <w:rPr>
                <w:noProof/>
                <w:webHidden/>
              </w:rPr>
              <w:instrText xml:space="preserve"> PAGEREF _Toc139268940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7969117A" w14:textId="54EF7B0F" w:rsidR="000075F0" w:rsidRDefault="00854F0F">
          <w:pPr>
            <w:pStyle w:val="TM2"/>
            <w:tabs>
              <w:tab w:val="left" w:pos="1100"/>
              <w:tab w:val="right" w:leader="dot" w:pos="9060"/>
            </w:tabs>
            <w:rPr>
              <w:rFonts w:eastAsiaTheme="minorEastAsia"/>
              <w:noProof/>
              <w:lang w:eastAsia="fr-FR"/>
            </w:rPr>
          </w:pPr>
          <w:hyperlink w:anchor="_Toc139268941" w:history="1">
            <w:r w:rsidR="000075F0" w:rsidRPr="007D1FB6">
              <w:rPr>
                <w:rStyle w:val="Lienhypertexte"/>
                <w:rFonts w:ascii="Arial" w:hAnsi="Arial" w:cs="Arial"/>
                <w:noProof/>
              </w:rPr>
              <w:t>3.2 -</w:t>
            </w:r>
            <w:r w:rsidR="000075F0">
              <w:rPr>
                <w:rFonts w:eastAsiaTheme="minorEastAsia"/>
                <w:noProof/>
                <w:lang w:eastAsia="fr-FR"/>
              </w:rPr>
              <w:tab/>
            </w:r>
            <w:r w:rsidR="000075F0" w:rsidRPr="007D1FB6">
              <w:rPr>
                <w:rStyle w:val="Lienhypertexte"/>
                <w:rFonts w:ascii="Arial" w:hAnsi="Arial" w:cs="Arial"/>
                <w:noProof/>
              </w:rPr>
              <w:t>remise des candidatures</w:t>
            </w:r>
            <w:r w:rsidR="000075F0">
              <w:rPr>
                <w:noProof/>
                <w:webHidden/>
              </w:rPr>
              <w:tab/>
            </w:r>
            <w:r w:rsidR="000075F0">
              <w:rPr>
                <w:noProof/>
                <w:webHidden/>
              </w:rPr>
              <w:fldChar w:fldCharType="begin"/>
            </w:r>
            <w:r w:rsidR="000075F0">
              <w:rPr>
                <w:noProof/>
                <w:webHidden/>
              </w:rPr>
              <w:instrText xml:space="preserve"> PAGEREF _Toc139268941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4ED07D17" w14:textId="2E862ADB" w:rsidR="000075F0" w:rsidRDefault="00854F0F">
          <w:pPr>
            <w:pStyle w:val="TM2"/>
            <w:tabs>
              <w:tab w:val="left" w:pos="1100"/>
              <w:tab w:val="right" w:leader="dot" w:pos="9060"/>
            </w:tabs>
            <w:rPr>
              <w:rFonts w:eastAsiaTheme="minorEastAsia"/>
              <w:noProof/>
              <w:lang w:eastAsia="fr-FR"/>
            </w:rPr>
          </w:pPr>
          <w:hyperlink w:anchor="_Toc139268942" w:history="1">
            <w:r w:rsidR="000075F0" w:rsidRPr="007D1FB6">
              <w:rPr>
                <w:rStyle w:val="Lienhypertexte"/>
                <w:rFonts w:ascii="Arial" w:hAnsi="Arial" w:cs="Arial"/>
                <w:noProof/>
              </w:rPr>
              <w:t>3.3 -</w:t>
            </w:r>
            <w:r w:rsidR="000075F0">
              <w:rPr>
                <w:rFonts w:eastAsiaTheme="minorEastAsia"/>
                <w:noProof/>
                <w:lang w:eastAsia="fr-FR"/>
              </w:rPr>
              <w:tab/>
            </w:r>
            <w:r w:rsidR="000075F0" w:rsidRPr="007D1FB6">
              <w:rPr>
                <w:rStyle w:val="Lienhypertexte"/>
                <w:rFonts w:ascii="Arial" w:hAnsi="Arial" w:cs="Arial"/>
                <w:noProof/>
              </w:rPr>
              <w:t>composition du dossier de candidature</w:t>
            </w:r>
            <w:r w:rsidR="000075F0">
              <w:rPr>
                <w:noProof/>
                <w:webHidden/>
              </w:rPr>
              <w:tab/>
            </w:r>
            <w:r w:rsidR="000075F0">
              <w:rPr>
                <w:noProof/>
                <w:webHidden/>
              </w:rPr>
              <w:fldChar w:fldCharType="begin"/>
            </w:r>
            <w:r w:rsidR="000075F0">
              <w:rPr>
                <w:noProof/>
                <w:webHidden/>
              </w:rPr>
              <w:instrText xml:space="preserve"> PAGEREF _Toc139268942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2F5BBA4A" w14:textId="2B620794" w:rsidR="000075F0" w:rsidRDefault="00854F0F">
          <w:pPr>
            <w:pStyle w:val="TM2"/>
            <w:tabs>
              <w:tab w:val="left" w:pos="1100"/>
              <w:tab w:val="right" w:leader="dot" w:pos="9060"/>
            </w:tabs>
            <w:rPr>
              <w:rFonts w:eastAsiaTheme="minorEastAsia"/>
              <w:noProof/>
              <w:lang w:eastAsia="fr-FR"/>
            </w:rPr>
          </w:pPr>
          <w:hyperlink w:anchor="_Toc139268943" w:history="1">
            <w:r w:rsidR="000075F0" w:rsidRPr="007D1FB6">
              <w:rPr>
                <w:rStyle w:val="Lienhypertexte"/>
                <w:rFonts w:ascii="Arial" w:hAnsi="Arial" w:cs="Arial"/>
                <w:noProof/>
              </w:rPr>
              <w:t>3.4 -</w:t>
            </w:r>
            <w:r w:rsidR="000075F0">
              <w:rPr>
                <w:rFonts w:eastAsiaTheme="minorEastAsia"/>
                <w:noProof/>
                <w:lang w:eastAsia="fr-FR"/>
              </w:rPr>
              <w:tab/>
            </w:r>
            <w:r w:rsidR="000075F0" w:rsidRPr="007D1FB6">
              <w:rPr>
                <w:rStyle w:val="Lienhypertexte"/>
                <w:rFonts w:ascii="Arial" w:hAnsi="Arial" w:cs="Arial"/>
                <w:noProof/>
              </w:rPr>
              <w:t>questions et réponses</w:t>
            </w:r>
            <w:r w:rsidR="000075F0">
              <w:rPr>
                <w:noProof/>
                <w:webHidden/>
              </w:rPr>
              <w:tab/>
            </w:r>
            <w:r w:rsidR="000075F0">
              <w:rPr>
                <w:noProof/>
                <w:webHidden/>
              </w:rPr>
              <w:fldChar w:fldCharType="begin"/>
            </w:r>
            <w:r w:rsidR="000075F0">
              <w:rPr>
                <w:noProof/>
                <w:webHidden/>
              </w:rPr>
              <w:instrText xml:space="preserve"> PAGEREF _Toc139268943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6D06880A" w14:textId="5632B5EE" w:rsidR="000075F0" w:rsidRDefault="00854F0F">
          <w:pPr>
            <w:pStyle w:val="TM2"/>
            <w:tabs>
              <w:tab w:val="left" w:pos="1100"/>
              <w:tab w:val="right" w:leader="dot" w:pos="9060"/>
            </w:tabs>
            <w:rPr>
              <w:rFonts w:eastAsiaTheme="minorEastAsia"/>
              <w:noProof/>
              <w:lang w:eastAsia="fr-FR"/>
            </w:rPr>
          </w:pPr>
          <w:hyperlink w:anchor="_Toc139268944" w:history="1">
            <w:r w:rsidR="000075F0" w:rsidRPr="007D1FB6">
              <w:rPr>
                <w:rStyle w:val="Lienhypertexte"/>
                <w:rFonts w:ascii="Arial" w:hAnsi="Arial" w:cs="Arial"/>
                <w:noProof/>
                <w:lang w:eastAsia="fr-FR"/>
              </w:rPr>
              <w:t>3.5 -</w:t>
            </w:r>
            <w:r w:rsidR="000075F0">
              <w:rPr>
                <w:rFonts w:eastAsiaTheme="minorEastAsia"/>
                <w:noProof/>
                <w:lang w:eastAsia="fr-FR"/>
              </w:rPr>
              <w:tab/>
            </w:r>
            <w:r w:rsidR="000075F0" w:rsidRPr="007D1FB6">
              <w:rPr>
                <w:rStyle w:val="Lienhypertexte"/>
                <w:rFonts w:ascii="Arial" w:hAnsi="Arial" w:cs="Arial"/>
                <w:noProof/>
                <w:lang w:eastAsia="fr-FR"/>
              </w:rPr>
              <w:t>visite du site</w:t>
            </w:r>
            <w:r w:rsidR="000075F0">
              <w:rPr>
                <w:noProof/>
                <w:webHidden/>
              </w:rPr>
              <w:tab/>
            </w:r>
            <w:r w:rsidR="000075F0">
              <w:rPr>
                <w:noProof/>
                <w:webHidden/>
              </w:rPr>
              <w:fldChar w:fldCharType="begin"/>
            </w:r>
            <w:r w:rsidR="000075F0">
              <w:rPr>
                <w:noProof/>
                <w:webHidden/>
              </w:rPr>
              <w:instrText xml:space="preserve"> PAGEREF _Toc139268944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2E9DDBB3" w14:textId="7710D048" w:rsidR="000075F0" w:rsidRDefault="00854F0F">
          <w:pPr>
            <w:pStyle w:val="TM2"/>
            <w:tabs>
              <w:tab w:val="left" w:pos="1100"/>
              <w:tab w:val="right" w:leader="dot" w:pos="9060"/>
            </w:tabs>
            <w:rPr>
              <w:rFonts w:eastAsiaTheme="minorEastAsia"/>
              <w:noProof/>
              <w:lang w:eastAsia="fr-FR"/>
            </w:rPr>
          </w:pPr>
          <w:hyperlink w:anchor="_Toc139268945" w:history="1">
            <w:r w:rsidR="000075F0" w:rsidRPr="007D1FB6">
              <w:rPr>
                <w:rStyle w:val="Lienhypertexte"/>
                <w:rFonts w:ascii="Arial" w:hAnsi="Arial" w:cs="Arial"/>
                <w:noProof/>
              </w:rPr>
              <w:t>3.6 -</w:t>
            </w:r>
            <w:r w:rsidR="000075F0">
              <w:rPr>
                <w:rFonts w:eastAsiaTheme="minorEastAsia"/>
                <w:noProof/>
                <w:lang w:eastAsia="fr-FR"/>
              </w:rPr>
              <w:tab/>
            </w:r>
            <w:r w:rsidR="000075F0" w:rsidRPr="007D1FB6">
              <w:rPr>
                <w:rStyle w:val="Lienhypertexte"/>
                <w:rFonts w:ascii="Arial" w:hAnsi="Arial" w:cs="Arial"/>
                <w:noProof/>
              </w:rPr>
              <w:t>accompagnement à l’élaboration de votre dossier de candidature</w:t>
            </w:r>
            <w:r w:rsidR="000075F0">
              <w:rPr>
                <w:noProof/>
                <w:webHidden/>
              </w:rPr>
              <w:tab/>
            </w:r>
            <w:r w:rsidR="000075F0">
              <w:rPr>
                <w:noProof/>
                <w:webHidden/>
              </w:rPr>
              <w:fldChar w:fldCharType="begin"/>
            </w:r>
            <w:r w:rsidR="000075F0">
              <w:rPr>
                <w:noProof/>
                <w:webHidden/>
              </w:rPr>
              <w:instrText xml:space="preserve"> PAGEREF _Toc139268945 \h </w:instrText>
            </w:r>
            <w:r w:rsidR="000075F0">
              <w:rPr>
                <w:noProof/>
                <w:webHidden/>
              </w:rPr>
            </w:r>
            <w:r w:rsidR="000075F0">
              <w:rPr>
                <w:noProof/>
                <w:webHidden/>
              </w:rPr>
              <w:fldChar w:fldCharType="separate"/>
            </w:r>
            <w:r w:rsidR="000075F0">
              <w:rPr>
                <w:noProof/>
                <w:webHidden/>
              </w:rPr>
              <w:t>7</w:t>
            </w:r>
            <w:r w:rsidR="000075F0">
              <w:rPr>
                <w:noProof/>
                <w:webHidden/>
              </w:rPr>
              <w:fldChar w:fldCharType="end"/>
            </w:r>
          </w:hyperlink>
        </w:p>
        <w:p w14:paraId="79022370" w14:textId="1C714FE7" w:rsidR="000075F0" w:rsidRDefault="00854F0F">
          <w:pPr>
            <w:pStyle w:val="TM2"/>
            <w:tabs>
              <w:tab w:val="left" w:pos="1100"/>
              <w:tab w:val="right" w:leader="dot" w:pos="9060"/>
            </w:tabs>
            <w:rPr>
              <w:rFonts w:eastAsiaTheme="minorEastAsia"/>
              <w:noProof/>
              <w:lang w:eastAsia="fr-FR"/>
            </w:rPr>
          </w:pPr>
          <w:hyperlink w:anchor="_Toc139268946" w:history="1">
            <w:r w:rsidR="000075F0" w:rsidRPr="007D1FB6">
              <w:rPr>
                <w:rStyle w:val="Lienhypertexte"/>
                <w:rFonts w:ascii="Arial" w:hAnsi="Arial" w:cs="Arial"/>
                <w:noProof/>
              </w:rPr>
              <w:t>3.7 -</w:t>
            </w:r>
            <w:r w:rsidR="000075F0">
              <w:rPr>
                <w:rFonts w:eastAsiaTheme="minorEastAsia"/>
                <w:noProof/>
                <w:lang w:eastAsia="fr-FR"/>
              </w:rPr>
              <w:tab/>
            </w:r>
            <w:r w:rsidR="000075F0" w:rsidRPr="007D1FB6">
              <w:rPr>
                <w:rStyle w:val="Lienhypertexte"/>
                <w:rFonts w:ascii="Arial" w:hAnsi="Arial" w:cs="Arial"/>
                <w:noProof/>
              </w:rPr>
              <w:t>évaluation des candidatures</w:t>
            </w:r>
            <w:r w:rsidR="000075F0">
              <w:rPr>
                <w:noProof/>
                <w:webHidden/>
              </w:rPr>
              <w:tab/>
            </w:r>
            <w:r w:rsidR="000075F0">
              <w:rPr>
                <w:noProof/>
                <w:webHidden/>
              </w:rPr>
              <w:fldChar w:fldCharType="begin"/>
            </w:r>
            <w:r w:rsidR="000075F0">
              <w:rPr>
                <w:noProof/>
                <w:webHidden/>
              </w:rPr>
              <w:instrText xml:space="preserve"> PAGEREF _Toc139268946 \h </w:instrText>
            </w:r>
            <w:r w:rsidR="000075F0">
              <w:rPr>
                <w:noProof/>
                <w:webHidden/>
              </w:rPr>
            </w:r>
            <w:r w:rsidR="000075F0">
              <w:rPr>
                <w:noProof/>
                <w:webHidden/>
              </w:rPr>
              <w:fldChar w:fldCharType="separate"/>
            </w:r>
            <w:r w:rsidR="000075F0">
              <w:rPr>
                <w:noProof/>
                <w:webHidden/>
              </w:rPr>
              <w:t>8</w:t>
            </w:r>
            <w:r w:rsidR="000075F0">
              <w:rPr>
                <w:noProof/>
                <w:webHidden/>
              </w:rPr>
              <w:fldChar w:fldCharType="end"/>
            </w:r>
          </w:hyperlink>
        </w:p>
        <w:p w14:paraId="62166F7B" w14:textId="57E3CEF5" w:rsidR="000075F0" w:rsidRDefault="00854F0F">
          <w:pPr>
            <w:pStyle w:val="TM2"/>
            <w:tabs>
              <w:tab w:val="left" w:pos="1100"/>
              <w:tab w:val="right" w:leader="dot" w:pos="9060"/>
            </w:tabs>
            <w:rPr>
              <w:rFonts w:eastAsiaTheme="minorEastAsia"/>
              <w:noProof/>
              <w:lang w:eastAsia="fr-FR"/>
            </w:rPr>
          </w:pPr>
          <w:hyperlink w:anchor="_Toc139268947" w:history="1">
            <w:r w:rsidR="000075F0" w:rsidRPr="007D1FB6">
              <w:rPr>
                <w:rStyle w:val="Lienhypertexte"/>
                <w:rFonts w:ascii="Arial" w:hAnsi="Arial" w:cs="Arial"/>
                <w:noProof/>
              </w:rPr>
              <w:t>3.8 -</w:t>
            </w:r>
            <w:r w:rsidR="000075F0">
              <w:rPr>
                <w:rFonts w:eastAsiaTheme="minorEastAsia"/>
                <w:noProof/>
                <w:lang w:eastAsia="fr-FR"/>
              </w:rPr>
              <w:tab/>
            </w:r>
            <w:r w:rsidR="000075F0" w:rsidRPr="007D1FB6">
              <w:rPr>
                <w:rStyle w:val="Lienhypertexte"/>
                <w:rFonts w:ascii="Arial" w:hAnsi="Arial" w:cs="Arial"/>
                <w:noProof/>
              </w:rPr>
              <w:t>présentation du projet – sélection du projet</w:t>
            </w:r>
            <w:r w:rsidR="000075F0">
              <w:rPr>
                <w:noProof/>
                <w:webHidden/>
              </w:rPr>
              <w:tab/>
            </w:r>
            <w:r w:rsidR="000075F0">
              <w:rPr>
                <w:noProof/>
                <w:webHidden/>
              </w:rPr>
              <w:fldChar w:fldCharType="begin"/>
            </w:r>
            <w:r w:rsidR="000075F0">
              <w:rPr>
                <w:noProof/>
                <w:webHidden/>
              </w:rPr>
              <w:instrText xml:space="preserve"> PAGEREF _Toc139268947 \h </w:instrText>
            </w:r>
            <w:r w:rsidR="000075F0">
              <w:rPr>
                <w:noProof/>
                <w:webHidden/>
              </w:rPr>
            </w:r>
            <w:r w:rsidR="000075F0">
              <w:rPr>
                <w:noProof/>
                <w:webHidden/>
              </w:rPr>
              <w:fldChar w:fldCharType="separate"/>
            </w:r>
            <w:r w:rsidR="000075F0">
              <w:rPr>
                <w:noProof/>
                <w:webHidden/>
              </w:rPr>
              <w:t>9</w:t>
            </w:r>
            <w:r w:rsidR="000075F0">
              <w:rPr>
                <w:noProof/>
                <w:webHidden/>
              </w:rPr>
              <w:fldChar w:fldCharType="end"/>
            </w:r>
          </w:hyperlink>
        </w:p>
        <w:p w14:paraId="11BF9BD3" w14:textId="5F89F5B0" w:rsidR="000075F0" w:rsidRDefault="00854F0F">
          <w:pPr>
            <w:pStyle w:val="TM1"/>
            <w:tabs>
              <w:tab w:val="left" w:pos="1320"/>
              <w:tab w:val="right" w:leader="dot" w:pos="9060"/>
            </w:tabs>
            <w:rPr>
              <w:rFonts w:eastAsiaTheme="minorEastAsia"/>
              <w:noProof/>
              <w:lang w:eastAsia="fr-FR"/>
            </w:rPr>
          </w:pPr>
          <w:hyperlink w:anchor="_Toc139268948" w:history="1">
            <w:r w:rsidR="000075F0" w:rsidRPr="007D1FB6">
              <w:rPr>
                <w:rStyle w:val="Lienhypertexte"/>
                <w:rFonts w:ascii="Arial" w:hAnsi="Arial" w:cs="Arial"/>
                <w:noProof/>
              </w:rPr>
              <w:t>Partie 4 -</w:t>
            </w:r>
            <w:r w:rsidR="000075F0">
              <w:rPr>
                <w:rFonts w:eastAsiaTheme="minorEastAsia"/>
                <w:noProof/>
                <w:lang w:eastAsia="fr-FR"/>
              </w:rPr>
              <w:tab/>
            </w:r>
            <w:r w:rsidR="000075F0" w:rsidRPr="007D1FB6">
              <w:rPr>
                <w:rStyle w:val="Lienhypertexte"/>
                <w:rFonts w:ascii="Arial" w:hAnsi="Arial" w:cs="Arial"/>
                <w:noProof/>
              </w:rPr>
              <w:t>modalités de mise en œuvre du bail à construction</w:t>
            </w:r>
            <w:r w:rsidR="000075F0">
              <w:rPr>
                <w:noProof/>
                <w:webHidden/>
              </w:rPr>
              <w:tab/>
            </w:r>
            <w:r w:rsidR="000075F0">
              <w:rPr>
                <w:noProof/>
                <w:webHidden/>
              </w:rPr>
              <w:fldChar w:fldCharType="begin"/>
            </w:r>
            <w:r w:rsidR="000075F0">
              <w:rPr>
                <w:noProof/>
                <w:webHidden/>
              </w:rPr>
              <w:instrText xml:space="preserve"> PAGEREF _Toc139268948 \h </w:instrText>
            </w:r>
            <w:r w:rsidR="000075F0">
              <w:rPr>
                <w:noProof/>
                <w:webHidden/>
              </w:rPr>
            </w:r>
            <w:r w:rsidR="000075F0">
              <w:rPr>
                <w:noProof/>
                <w:webHidden/>
              </w:rPr>
              <w:fldChar w:fldCharType="separate"/>
            </w:r>
            <w:r w:rsidR="000075F0">
              <w:rPr>
                <w:noProof/>
                <w:webHidden/>
              </w:rPr>
              <w:t>9</w:t>
            </w:r>
            <w:r w:rsidR="000075F0">
              <w:rPr>
                <w:noProof/>
                <w:webHidden/>
              </w:rPr>
              <w:fldChar w:fldCharType="end"/>
            </w:r>
          </w:hyperlink>
        </w:p>
        <w:p w14:paraId="7EC9B4D5" w14:textId="5824E694" w:rsidR="000075F0" w:rsidRDefault="00854F0F">
          <w:pPr>
            <w:pStyle w:val="TM2"/>
            <w:tabs>
              <w:tab w:val="left" w:pos="1100"/>
              <w:tab w:val="right" w:leader="dot" w:pos="9060"/>
            </w:tabs>
            <w:rPr>
              <w:rFonts w:eastAsiaTheme="minorEastAsia"/>
              <w:noProof/>
              <w:lang w:eastAsia="fr-FR"/>
            </w:rPr>
          </w:pPr>
          <w:hyperlink w:anchor="_Toc139268949" w:history="1">
            <w:r w:rsidR="000075F0" w:rsidRPr="007D1FB6">
              <w:rPr>
                <w:rStyle w:val="Lienhypertexte"/>
                <w:rFonts w:ascii="Arial" w:hAnsi="Arial" w:cs="Arial"/>
                <w:noProof/>
              </w:rPr>
              <w:t>4.1 -</w:t>
            </w:r>
            <w:r w:rsidR="000075F0">
              <w:rPr>
                <w:rFonts w:eastAsiaTheme="minorEastAsia"/>
                <w:noProof/>
                <w:lang w:eastAsia="fr-FR"/>
              </w:rPr>
              <w:tab/>
            </w:r>
            <w:r w:rsidR="000075F0" w:rsidRPr="007D1FB6">
              <w:rPr>
                <w:rStyle w:val="Lienhypertexte"/>
                <w:rFonts w:ascii="Arial" w:hAnsi="Arial" w:cs="Arial"/>
                <w:noProof/>
              </w:rPr>
              <w:t>modalités de mise en œuvre du projet</w:t>
            </w:r>
            <w:r w:rsidR="000075F0">
              <w:rPr>
                <w:noProof/>
                <w:webHidden/>
              </w:rPr>
              <w:tab/>
            </w:r>
            <w:r w:rsidR="000075F0">
              <w:rPr>
                <w:noProof/>
                <w:webHidden/>
              </w:rPr>
              <w:fldChar w:fldCharType="begin"/>
            </w:r>
            <w:r w:rsidR="000075F0">
              <w:rPr>
                <w:noProof/>
                <w:webHidden/>
              </w:rPr>
              <w:instrText xml:space="preserve"> PAGEREF _Toc139268949 \h </w:instrText>
            </w:r>
            <w:r w:rsidR="000075F0">
              <w:rPr>
                <w:noProof/>
                <w:webHidden/>
              </w:rPr>
            </w:r>
            <w:r w:rsidR="000075F0">
              <w:rPr>
                <w:noProof/>
                <w:webHidden/>
              </w:rPr>
              <w:fldChar w:fldCharType="separate"/>
            </w:r>
            <w:r w:rsidR="000075F0">
              <w:rPr>
                <w:noProof/>
                <w:webHidden/>
              </w:rPr>
              <w:t>9</w:t>
            </w:r>
            <w:r w:rsidR="000075F0">
              <w:rPr>
                <w:noProof/>
                <w:webHidden/>
              </w:rPr>
              <w:fldChar w:fldCharType="end"/>
            </w:r>
          </w:hyperlink>
        </w:p>
        <w:p w14:paraId="1B2B3EA6" w14:textId="5345FD18" w:rsidR="000075F0" w:rsidRDefault="00854F0F">
          <w:pPr>
            <w:pStyle w:val="TM2"/>
            <w:tabs>
              <w:tab w:val="left" w:pos="1100"/>
              <w:tab w:val="right" w:leader="dot" w:pos="9060"/>
            </w:tabs>
            <w:rPr>
              <w:rFonts w:eastAsiaTheme="minorEastAsia"/>
              <w:noProof/>
              <w:lang w:eastAsia="fr-FR"/>
            </w:rPr>
          </w:pPr>
          <w:hyperlink w:anchor="_Toc139268950" w:history="1">
            <w:r w:rsidR="000075F0" w:rsidRPr="007D1FB6">
              <w:rPr>
                <w:rStyle w:val="Lienhypertexte"/>
                <w:rFonts w:ascii="Arial" w:hAnsi="Arial" w:cs="Arial"/>
                <w:noProof/>
              </w:rPr>
              <w:t>4.2 -</w:t>
            </w:r>
            <w:r w:rsidR="000075F0">
              <w:rPr>
                <w:rFonts w:eastAsiaTheme="minorEastAsia"/>
                <w:noProof/>
                <w:lang w:eastAsia="fr-FR"/>
              </w:rPr>
              <w:tab/>
            </w:r>
            <w:r w:rsidR="000075F0" w:rsidRPr="007D1FB6">
              <w:rPr>
                <w:rStyle w:val="Lienhypertexte"/>
                <w:rFonts w:ascii="Arial" w:hAnsi="Arial" w:cs="Arial"/>
                <w:noProof/>
              </w:rPr>
              <w:t>durée du bail</w:t>
            </w:r>
            <w:r w:rsidR="000075F0">
              <w:rPr>
                <w:noProof/>
                <w:webHidden/>
              </w:rPr>
              <w:tab/>
            </w:r>
            <w:r w:rsidR="000075F0">
              <w:rPr>
                <w:noProof/>
                <w:webHidden/>
              </w:rPr>
              <w:fldChar w:fldCharType="begin"/>
            </w:r>
            <w:r w:rsidR="000075F0">
              <w:rPr>
                <w:noProof/>
                <w:webHidden/>
              </w:rPr>
              <w:instrText xml:space="preserve"> PAGEREF _Toc139268950 \h </w:instrText>
            </w:r>
            <w:r w:rsidR="000075F0">
              <w:rPr>
                <w:noProof/>
                <w:webHidden/>
              </w:rPr>
            </w:r>
            <w:r w:rsidR="000075F0">
              <w:rPr>
                <w:noProof/>
                <w:webHidden/>
              </w:rPr>
              <w:fldChar w:fldCharType="separate"/>
            </w:r>
            <w:r w:rsidR="000075F0">
              <w:rPr>
                <w:noProof/>
                <w:webHidden/>
              </w:rPr>
              <w:t>9</w:t>
            </w:r>
            <w:r w:rsidR="000075F0">
              <w:rPr>
                <w:noProof/>
                <w:webHidden/>
              </w:rPr>
              <w:fldChar w:fldCharType="end"/>
            </w:r>
          </w:hyperlink>
        </w:p>
        <w:p w14:paraId="650F361A" w14:textId="5563099B" w:rsidR="000075F0" w:rsidRDefault="00854F0F">
          <w:pPr>
            <w:pStyle w:val="TM2"/>
            <w:tabs>
              <w:tab w:val="left" w:pos="1100"/>
              <w:tab w:val="right" w:leader="dot" w:pos="9060"/>
            </w:tabs>
            <w:rPr>
              <w:rFonts w:eastAsiaTheme="minorEastAsia"/>
              <w:noProof/>
              <w:lang w:eastAsia="fr-FR"/>
            </w:rPr>
          </w:pPr>
          <w:hyperlink w:anchor="_Toc139268951" w:history="1">
            <w:r w:rsidR="000075F0" w:rsidRPr="007D1FB6">
              <w:rPr>
                <w:rStyle w:val="Lienhypertexte"/>
                <w:rFonts w:ascii="Arial" w:hAnsi="Arial" w:cs="Arial"/>
                <w:noProof/>
              </w:rPr>
              <w:t>4.3 -</w:t>
            </w:r>
            <w:r w:rsidR="000075F0">
              <w:rPr>
                <w:rFonts w:eastAsiaTheme="minorEastAsia"/>
                <w:noProof/>
                <w:lang w:eastAsia="fr-FR"/>
              </w:rPr>
              <w:tab/>
            </w:r>
            <w:r w:rsidR="000075F0" w:rsidRPr="007D1FB6">
              <w:rPr>
                <w:rStyle w:val="Lienhypertexte"/>
                <w:rFonts w:ascii="Arial" w:hAnsi="Arial" w:cs="Arial"/>
                <w:noProof/>
              </w:rPr>
              <w:t>propriété des constructions</w:t>
            </w:r>
            <w:r w:rsidR="000075F0">
              <w:rPr>
                <w:noProof/>
                <w:webHidden/>
              </w:rPr>
              <w:tab/>
            </w:r>
            <w:r w:rsidR="000075F0">
              <w:rPr>
                <w:noProof/>
                <w:webHidden/>
              </w:rPr>
              <w:fldChar w:fldCharType="begin"/>
            </w:r>
            <w:r w:rsidR="000075F0">
              <w:rPr>
                <w:noProof/>
                <w:webHidden/>
              </w:rPr>
              <w:instrText xml:space="preserve"> PAGEREF _Toc139268951 \h </w:instrText>
            </w:r>
            <w:r w:rsidR="000075F0">
              <w:rPr>
                <w:noProof/>
                <w:webHidden/>
              </w:rPr>
            </w:r>
            <w:r w:rsidR="000075F0">
              <w:rPr>
                <w:noProof/>
                <w:webHidden/>
              </w:rPr>
              <w:fldChar w:fldCharType="separate"/>
            </w:r>
            <w:r w:rsidR="000075F0">
              <w:rPr>
                <w:noProof/>
                <w:webHidden/>
              </w:rPr>
              <w:t>9</w:t>
            </w:r>
            <w:r w:rsidR="000075F0">
              <w:rPr>
                <w:noProof/>
                <w:webHidden/>
              </w:rPr>
              <w:fldChar w:fldCharType="end"/>
            </w:r>
          </w:hyperlink>
        </w:p>
        <w:p w14:paraId="139B6E72" w14:textId="6090382A" w:rsidR="000075F0" w:rsidRDefault="00854F0F">
          <w:pPr>
            <w:pStyle w:val="TM1"/>
            <w:tabs>
              <w:tab w:val="left" w:pos="1320"/>
              <w:tab w:val="right" w:leader="dot" w:pos="9060"/>
            </w:tabs>
            <w:rPr>
              <w:rFonts w:eastAsiaTheme="minorEastAsia"/>
              <w:noProof/>
              <w:lang w:eastAsia="fr-FR"/>
            </w:rPr>
          </w:pPr>
          <w:hyperlink w:anchor="_Toc139268952" w:history="1">
            <w:r w:rsidR="000075F0" w:rsidRPr="007D1FB6">
              <w:rPr>
                <w:rStyle w:val="Lienhypertexte"/>
                <w:rFonts w:ascii="Arial" w:hAnsi="Arial" w:cs="Arial"/>
                <w:noProof/>
                <w:lang w:eastAsia="fr-FR"/>
              </w:rPr>
              <w:t>Partie 5 -</w:t>
            </w:r>
            <w:r w:rsidR="000075F0">
              <w:rPr>
                <w:rFonts w:eastAsiaTheme="minorEastAsia"/>
                <w:noProof/>
                <w:lang w:eastAsia="fr-FR"/>
              </w:rPr>
              <w:tab/>
            </w:r>
            <w:r w:rsidR="000075F0" w:rsidRPr="007D1FB6">
              <w:rPr>
                <w:rStyle w:val="Lienhypertexte"/>
                <w:rFonts w:ascii="Arial" w:hAnsi="Arial" w:cs="Arial"/>
                <w:noProof/>
                <w:lang w:eastAsia="fr-FR"/>
              </w:rPr>
              <w:t>indemnités et recours</w:t>
            </w:r>
            <w:r w:rsidR="000075F0">
              <w:rPr>
                <w:noProof/>
                <w:webHidden/>
              </w:rPr>
              <w:tab/>
            </w:r>
            <w:r w:rsidR="000075F0">
              <w:rPr>
                <w:noProof/>
                <w:webHidden/>
              </w:rPr>
              <w:fldChar w:fldCharType="begin"/>
            </w:r>
            <w:r w:rsidR="000075F0">
              <w:rPr>
                <w:noProof/>
                <w:webHidden/>
              </w:rPr>
              <w:instrText xml:space="preserve"> PAGEREF _Toc139268952 \h </w:instrText>
            </w:r>
            <w:r w:rsidR="000075F0">
              <w:rPr>
                <w:noProof/>
                <w:webHidden/>
              </w:rPr>
            </w:r>
            <w:r w:rsidR="000075F0">
              <w:rPr>
                <w:noProof/>
                <w:webHidden/>
              </w:rPr>
              <w:fldChar w:fldCharType="separate"/>
            </w:r>
            <w:r w:rsidR="000075F0">
              <w:rPr>
                <w:noProof/>
                <w:webHidden/>
              </w:rPr>
              <w:t>10</w:t>
            </w:r>
            <w:r w:rsidR="000075F0">
              <w:rPr>
                <w:noProof/>
                <w:webHidden/>
              </w:rPr>
              <w:fldChar w:fldCharType="end"/>
            </w:r>
          </w:hyperlink>
        </w:p>
        <w:p w14:paraId="4CE8CD93" w14:textId="16407B9D" w:rsidR="000075F0" w:rsidRDefault="00854F0F">
          <w:pPr>
            <w:pStyle w:val="TM2"/>
            <w:tabs>
              <w:tab w:val="left" w:pos="1100"/>
              <w:tab w:val="right" w:leader="dot" w:pos="9060"/>
            </w:tabs>
            <w:rPr>
              <w:rFonts w:eastAsiaTheme="minorEastAsia"/>
              <w:noProof/>
              <w:lang w:eastAsia="fr-FR"/>
            </w:rPr>
          </w:pPr>
          <w:hyperlink w:anchor="_Toc139268953" w:history="1">
            <w:r w:rsidR="000075F0" w:rsidRPr="007D1FB6">
              <w:rPr>
                <w:rStyle w:val="Lienhypertexte"/>
                <w:rFonts w:ascii="Arial" w:hAnsi="Arial" w:cs="Arial"/>
                <w:noProof/>
                <w:lang w:eastAsia="fr-FR"/>
              </w:rPr>
              <w:t>5.1 -</w:t>
            </w:r>
            <w:r w:rsidR="000075F0">
              <w:rPr>
                <w:rFonts w:eastAsiaTheme="minorEastAsia"/>
                <w:noProof/>
                <w:lang w:eastAsia="fr-FR"/>
              </w:rPr>
              <w:tab/>
            </w:r>
            <w:r w:rsidR="000075F0" w:rsidRPr="007D1FB6">
              <w:rPr>
                <w:rStyle w:val="Lienhypertexte"/>
                <w:rFonts w:ascii="Arial" w:hAnsi="Arial" w:cs="Arial"/>
                <w:noProof/>
                <w:lang w:eastAsia="fr-FR"/>
              </w:rPr>
              <w:t>indemnités</w:t>
            </w:r>
            <w:r w:rsidR="000075F0">
              <w:rPr>
                <w:noProof/>
                <w:webHidden/>
              </w:rPr>
              <w:tab/>
            </w:r>
            <w:r w:rsidR="000075F0">
              <w:rPr>
                <w:noProof/>
                <w:webHidden/>
              </w:rPr>
              <w:fldChar w:fldCharType="begin"/>
            </w:r>
            <w:r w:rsidR="000075F0">
              <w:rPr>
                <w:noProof/>
                <w:webHidden/>
              </w:rPr>
              <w:instrText xml:space="preserve"> PAGEREF _Toc139268953 \h </w:instrText>
            </w:r>
            <w:r w:rsidR="000075F0">
              <w:rPr>
                <w:noProof/>
                <w:webHidden/>
              </w:rPr>
            </w:r>
            <w:r w:rsidR="000075F0">
              <w:rPr>
                <w:noProof/>
                <w:webHidden/>
              </w:rPr>
              <w:fldChar w:fldCharType="separate"/>
            </w:r>
            <w:r w:rsidR="000075F0">
              <w:rPr>
                <w:noProof/>
                <w:webHidden/>
              </w:rPr>
              <w:t>10</w:t>
            </w:r>
            <w:r w:rsidR="000075F0">
              <w:rPr>
                <w:noProof/>
                <w:webHidden/>
              </w:rPr>
              <w:fldChar w:fldCharType="end"/>
            </w:r>
          </w:hyperlink>
        </w:p>
        <w:p w14:paraId="1A236928" w14:textId="501F12D1" w:rsidR="000075F0" w:rsidRDefault="00854F0F">
          <w:pPr>
            <w:pStyle w:val="TM2"/>
            <w:tabs>
              <w:tab w:val="left" w:pos="1100"/>
              <w:tab w:val="right" w:leader="dot" w:pos="9060"/>
            </w:tabs>
            <w:rPr>
              <w:rFonts w:eastAsiaTheme="minorEastAsia"/>
              <w:noProof/>
              <w:lang w:eastAsia="fr-FR"/>
            </w:rPr>
          </w:pPr>
          <w:hyperlink w:anchor="_Toc139268954" w:history="1">
            <w:r w:rsidR="000075F0" w:rsidRPr="007D1FB6">
              <w:rPr>
                <w:rStyle w:val="Lienhypertexte"/>
                <w:rFonts w:ascii="Arial" w:hAnsi="Arial" w:cs="Arial"/>
                <w:noProof/>
                <w:lang w:eastAsia="fr-FR"/>
              </w:rPr>
              <w:t>5.2 -</w:t>
            </w:r>
            <w:r w:rsidR="000075F0">
              <w:rPr>
                <w:rFonts w:eastAsiaTheme="minorEastAsia"/>
                <w:noProof/>
                <w:lang w:eastAsia="fr-FR"/>
              </w:rPr>
              <w:tab/>
            </w:r>
            <w:r w:rsidR="000075F0" w:rsidRPr="007D1FB6">
              <w:rPr>
                <w:rStyle w:val="Lienhypertexte"/>
                <w:rFonts w:ascii="Arial" w:hAnsi="Arial" w:cs="Arial"/>
                <w:noProof/>
                <w:lang w:eastAsia="fr-FR"/>
              </w:rPr>
              <w:t>voies et recours</w:t>
            </w:r>
            <w:r w:rsidR="000075F0">
              <w:rPr>
                <w:noProof/>
                <w:webHidden/>
              </w:rPr>
              <w:tab/>
            </w:r>
            <w:r w:rsidR="000075F0">
              <w:rPr>
                <w:noProof/>
                <w:webHidden/>
              </w:rPr>
              <w:fldChar w:fldCharType="begin"/>
            </w:r>
            <w:r w:rsidR="000075F0">
              <w:rPr>
                <w:noProof/>
                <w:webHidden/>
              </w:rPr>
              <w:instrText xml:space="preserve"> PAGEREF _Toc139268954 \h </w:instrText>
            </w:r>
            <w:r w:rsidR="000075F0">
              <w:rPr>
                <w:noProof/>
                <w:webHidden/>
              </w:rPr>
            </w:r>
            <w:r w:rsidR="000075F0">
              <w:rPr>
                <w:noProof/>
                <w:webHidden/>
              </w:rPr>
              <w:fldChar w:fldCharType="separate"/>
            </w:r>
            <w:r w:rsidR="000075F0">
              <w:rPr>
                <w:noProof/>
                <w:webHidden/>
              </w:rPr>
              <w:t>10</w:t>
            </w:r>
            <w:r w:rsidR="000075F0">
              <w:rPr>
                <w:noProof/>
                <w:webHidden/>
              </w:rPr>
              <w:fldChar w:fldCharType="end"/>
            </w:r>
          </w:hyperlink>
        </w:p>
        <w:p w14:paraId="103FBAF2" w14:textId="0095A58B" w:rsidR="00701F7E" w:rsidRPr="00701F7E" w:rsidRDefault="00701F7E" w:rsidP="00D95937">
          <w:pPr>
            <w:jc w:val="left"/>
            <w:rPr>
              <w:rFonts w:ascii="Arial" w:hAnsi="Arial" w:cs="Arial"/>
              <w:sz w:val="20"/>
              <w:szCs w:val="20"/>
            </w:rPr>
          </w:pPr>
          <w:r w:rsidRPr="00701F7E">
            <w:rPr>
              <w:rFonts w:ascii="Arial" w:hAnsi="Arial" w:cs="Arial"/>
              <w:sz w:val="20"/>
              <w:szCs w:val="20"/>
            </w:rPr>
            <w:fldChar w:fldCharType="end"/>
          </w:r>
        </w:p>
        <w:p w14:paraId="58A20831" w14:textId="77777777" w:rsidR="00701F7E" w:rsidRPr="00701F7E" w:rsidRDefault="00701F7E" w:rsidP="00D95937">
          <w:pPr>
            <w:jc w:val="left"/>
            <w:rPr>
              <w:rFonts w:ascii="Arial" w:hAnsi="Arial" w:cs="Arial"/>
              <w:sz w:val="20"/>
              <w:szCs w:val="20"/>
            </w:rPr>
          </w:pPr>
        </w:p>
        <w:p w14:paraId="225F9D8B" w14:textId="77777777" w:rsidR="00701F7E" w:rsidRPr="00701F7E" w:rsidRDefault="00701F7E" w:rsidP="00D95937">
          <w:pPr>
            <w:jc w:val="left"/>
            <w:rPr>
              <w:rFonts w:ascii="Arial" w:hAnsi="Arial" w:cs="Arial"/>
              <w:sz w:val="20"/>
              <w:szCs w:val="20"/>
            </w:rPr>
          </w:pPr>
        </w:p>
        <w:p w14:paraId="283468D2" w14:textId="77777777" w:rsidR="00701F7E" w:rsidRPr="00701F7E" w:rsidRDefault="00701F7E" w:rsidP="00D95937">
          <w:pPr>
            <w:jc w:val="left"/>
            <w:rPr>
              <w:rFonts w:ascii="Arial" w:hAnsi="Arial" w:cs="Arial"/>
              <w:sz w:val="20"/>
              <w:szCs w:val="20"/>
            </w:rPr>
          </w:pPr>
        </w:p>
        <w:p w14:paraId="63FB2710" w14:textId="77777777" w:rsidR="00701F7E" w:rsidRPr="00701F7E" w:rsidRDefault="00701F7E" w:rsidP="00D95937">
          <w:pPr>
            <w:jc w:val="left"/>
            <w:rPr>
              <w:rFonts w:ascii="Arial" w:hAnsi="Arial" w:cs="Arial"/>
              <w:sz w:val="20"/>
              <w:szCs w:val="20"/>
            </w:rPr>
          </w:pPr>
        </w:p>
        <w:p w14:paraId="4017F406" w14:textId="77777777" w:rsidR="00701F7E" w:rsidRDefault="00701F7E" w:rsidP="00D95937">
          <w:pPr>
            <w:jc w:val="left"/>
            <w:rPr>
              <w:rFonts w:ascii="Arial" w:hAnsi="Arial" w:cs="Arial"/>
              <w:sz w:val="20"/>
              <w:szCs w:val="20"/>
            </w:rPr>
          </w:pPr>
        </w:p>
        <w:p w14:paraId="46A302B4" w14:textId="77777777" w:rsidR="00515F68" w:rsidRDefault="00515F68" w:rsidP="00D95937">
          <w:pPr>
            <w:jc w:val="left"/>
            <w:rPr>
              <w:rFonts w:ascii="Arial" w:hAnsi="Arial" w:cs="Arial"/>
              <w:sz w:val="20"/>
              <w:szCs w:val="20"/>
            </w:rPr>
          </w:pPr>
        </w:p>
        <w:p w14:paraId="2DBD88F6" w14:textId="77777777" w:rsidR="00515F68" w:rsidRDefault="00515F68" w:rsidP="00D95937">
          <w:pPr>
            <w:jc w:val="left"/>
            <w:rPr>
              <w:rFonts w:ascii="Arial" w:hAnsi="Arial" w:cs="Arial"/>
              <w:sz w:val="20"/>
              <w:szCs w:val="20"/>
            </w:rPr>
          </w:pPr>
        </w:p>
        <w:p w14:paraId="2AB45AE1" w14:textId="77777777" w:rsidR="00515F68" w:rsidRDefault="00515F68" w:rsidP="00D95937">
          <w:pPr>
            <w:jc w:val="left"/>
            <w:rPr>
              <w:rFonts w:ascii="Arial" w:hAnsi="Arial" w:cs="Arial"/>
              <w:sz w:val="20"/>
              <w:szCs w:val="20"/>
            </w:rPr>
          </w:pPr>
        </w:p>
        <w:p w14:paraId="3C7A8724" w14:textId="5B3C1311" w:rsidR="0095167B" w:rsidRDefault="00854F0F" w:rsidP="00D95937">
          <w:pPr>
            <w:jc w:val="left"/>
            <w:rPr>
              <w:rFonts w:ascii="Arial" w:hAnsi="Arial" w:cs="Arial"/>
              <w:sz w:val="20"/>
              <w:szCs w:val="20"/>
            </w:rPr>
          </w:pPr>
        </w:p>
      </w:sdtContent>
    </w:sdt>
    <w:p w14:paraId="09BD58EB" w14:textId="01FF1FB1" w:rsidR="00DD50B9" w:rsidRPr="00471303" w:rsidRDefault="0095167B" w:rsidP="00515F68">
      <w:pPr>
        <w:pStyle w:val="Titre1"/>
        <w:pageBreakBefore w:val="0"/>
        <w:ind w:left="0"/>
        <w:rPr>
          <w:rFonts w:ascii="Arial" w:hAnsi="Arial" w:cs="Arial"/>
          <w:sz w:val="22"/>
        </w:rPr>
      </w:pPr>
      <w:bookmarkStart w:id="1" w:name="_Toc139268930"/>
      <w:r w:rsidRPr="00471303">
        <w:rPr>
          <w:rFonts w:ascii="Arial" w:hAnsi="Arial" w:cs="Arial"/>
          <w:sz w:val="22"/>
        </w:rPr>
        <w:lastRenderedPageBreak/>
        <w:t>contexte</w:t>
      </w:r>
      <w:bookmarkEnd w:id="1"/>
    </w:p>
    <w:p w14:paraId="09BD58EC" w14:textId="72D1AD80" w:rsidR="00BB501B" w:rsidRPr="00701F7E" w:rsidRDefault="00BB501B" w:rsidP="001513B3">
      <w:pPr>
        <w:spacing w:after="100" w:afterAutospacing="1" w:line="240" w:lineRule="auto"/>
        <w:rPr>
          <w:rFonts w:ascii="Arial" w:hAnsi="Arial" w:cs="Arial"/>
          <w:sz w:val="20"/>
          <w:szCs w:val="20"/>
        </w:rPr>
      </w:pPr>
      <w:r w:rsidRPr="00701F7E">
        <w:rPr>
          <w:rFonts w:ascii="Arial" w:hAnsi="Arial" w:cs="Arial"/>
          <w:sz w:val="20"/>
          <w:szCs w:val="20"/>
        </w:rPr>
        <w:t xml:space="preserve">Dans le cadre de ses compétences relatives à la réalisation </w:t>
      </w:r>
      <w:r w:rsidR="00964107" w:rsidRPr="00701F7E">
        <w:rPr>
          <w:rFonts w:ascii="Arial" w:hAnsi="Arial" w:cs="Arial"/>
          <w:sz w:val="20"/>
          <w:szCs w:val="20"/>
        </w:rPr>
        <w:t xml:space="preserve">et à la commercialisation </w:t>
      </w:r>
      <w:r w:rsidRPr="00701F7E">
        <w:rPr>
          <w:rFonts w:ascii="Arial" w:hAnsi="Arial" w:cs="Arial"/>
          <w:sz w:val="20"/>
          <w:szCs w:val="20"/>
        </w:rPr>
        <w:t xml:space="preserve">de zones d’activités économiques, la Communauté d’Agglomération du Territoire de la Côte Ouest </w:t>
      </w:r>
      <w:r w:rsidR="00C272C1" w:rsidRPr="00701F7E">
        <w:rPr>
          <w:rFonts w:ascii="Arial" w:hAnsi="Arial" w:cs="Arial"/>
          <w:sz w:val="20"/>
          <w:szCs w:val="20"/>
        </w:rPr>
        <w:t>propose aux porteurs de projets économiques intéressés, un</w:t>
      </w:r>
      <w:r w:rsidR="008861CF" w:rsidRPr="00701F7E">
        <w:rPr>
          <w:rFonts w:ascii="Arial" w:hAnsi="Arial" w:cs="Arial"/>
          <w:sz w:val="20"/>
          <w:szCs w:val="20"/>
        </w:rPr>
        <w:t xml:space="preserve"> lot à construire </w:t>
      </w:r>
      <w:r w:rsidR="00C272C1" w:rsidRPr="00701F7E">
        <w:rPr>
          <w:rFonts w:ascii="Arial" w:hAnsi="Arial" w:cs="Arial"/>
          <w:sz w:val="20"/>
          <w:szCs w:val="20"/>
        </w:rPr>
        <w:t xml:space="preserve">de </w:t>
      </w:r>
      <w:r w:rsidR="00491429">
        <w:rPr>
          <w:rFonts w:ascii="Arial" w:hAnsi="Arial" w:cs="Arial"/>
          <w:sz w:val="20"/>
          <w:szCs w:val="20"/>
        </w:rPr>
        <w:t>942</w:t>
      </w:r>
      <w:r w:rsidR="00C272C1" w:rsidRPr="00701F7E">
        <w:rPr>
          <w:rFonts w:ascii="Arial" w:hAnsi="Arial" w:cs="Arial"/>
          <w:sz w:val="20"/>
          <w:szCs w:val="20"/>
        </w:rPr>
        <w:t xml:space="preserve"> m²</w:t>
      </w:r>
      <w:r w:rsidR="008861CF" w:rsidRPr="00701F7E">
        <w:rPr>
          <w:rFonts w:ascii="Arial" w:hAnsi="Arial" w:cs="Arial"/>
          <w:sz w:val="20"/>
          <w:szCs w:val="20"/>
        </w:rPr>
        <w:t xml:space="preserve"> </w:t>
      </w:r>
      <w:r w:rsidR="00C272C1" w:rsidRPr="00701F7E">
        <w:rPr>
          <w:rFonts w:ascii="Arial" w:hAnsi="Arial" w:cs="Arial"/>
          <w:sz w:val="20"/>
          <w:szCs w:val="20"/>
        </w:rPr>
        <w:t>e</w:t>
      </w:r>
      <w:r w:rsidR="008861CF" w:rsidRPr="00701F7E">
        <w:rPr>
          <w:rFonts w:ascii="Arial" w:hAnsi="Arial" w:cs="Arial"/>
          <w:sz w:val="20"/>
          <w:szCs w:val="20"/>
        </w:rPr>
        <w:t>nviron</w:t>
      </w:r>
      <w:r w:rsidR="00C272C1" w:rsidRPr="00701F7E">
        <w:rPr>
          <w:rFonts w:ascii="Arial" w:hAnsi="Arial" w:cs="Arial"/>
          <w:sz w:val="20"/>
          <w:szCs w:val="20"/>
        </w:rPr>
        <w:t xml:space="preserve">, </w:t>
      </w:r>
      <w:r w:rsidR="0095167B">
        <w:rPr>
          <w:rFonts w:ascii="Arial" w:hAnsi="Arial" w:cs="Arial"/>
          <w:sz w:val="20"/>
          <w:szCs w:val="20"/>
        </w:rPr>
        <w:t>en bail à construction,</w:t>
      </w:r>
      <w:r w:rsidR="00964107" w:rsidRPr="00701F7E">
        <w:rPr>
          <w:rFonts w:ascii="Arial" w:hAnsi="Arial" w:cs="Arial"/>
          <w:sz w:val="20"/>
          <w:szCs w:val="20"/>
        </w:rPr>
        <w:t xml:space="preserve"> dans la zone d’activités économiques de Bras Montvert à Trois Bassins</w:t>
      </w:r>
      <w:r w:rsidRPr="00701F7E">
        <w:rPr>
          <w:rFonts w:ascii="Arial" w:hAnsi="Arial" w:cs="Arial"/>
          <w:sz w:val="20"/>
          <w:szCs w:val="20"/>
        </w:rPr>
        <w:t>.</w:t>
      </w:r>
    </w:p>
    <w:p w14:paraId="09BD58F5" w14:textId="14CCA6A8" w:rsidR="00B37696" w:rsidRPr="00C119AE" w:rsidRDefault="0095167B" w:rsidP="00C119AE">
      <w:pPr>
        <w:pStyle w:val="Titre2"/>
        <w:ind w:left="0"/>
        <w:rPr>
          <w:rFonts w:ascii="Arial" w:hAnsi="Arial" w:cs="Arial"/>
        </w:rPr>
      </w:pPr>
      <w:bookmarkStart w:id="2" w:name="_Toc139268931"/>
      <w:r w:rsidRPr="00C119AE">
        <w:rPr>
          <w:rFonts w:ascii="Arial" w:hAnsi="Arial" w:cs="Arial"/>
        </w:rPr>
        <w:t xml:space="preserve">la zone artisanale de bras </w:t>
      </w:r>
      <w:proofErr w:type="spellStart"/>
      <w:r w:rsidRPr="00C119AE">
        <w:rPr>
          <w:rFonts w:ascii="Arial" w:hAnsi="Arial" w:cs="Arial"/>
        </w:rPr>
        <w:t>montvert</w:t>
      </w:r>
      <w:bookmarkEnd w:id="2"/>
      <w:proofErr w:type="spellEnd"/>
    </w:p>
    <w:p w14:paraId="09BD58F6" w14:textId="7D8DFB79" w:rsidR="006B2397" w:rsidRPr="00701F7E" w:rsidRDefault="00834F78" w:rsidP="001513B3">
      <w:pPr>
        <w:spacing w:after="100" w:afterAutospacing="1" w:line="240" w:lineRule="auto"/>
        <w:rPr>
          <w:rFonts w:ascii="Arial" w:hAnsi="Arial" w:cs="Arial"/>
          <w:sz w:val="20"/>
          <w:szCs w:val="20"/>
        </w:rPr>
      </w:pPr>
      <w:r w:rsidRPr="00701F7E">
        <w:rPr>
          <w:rFonts w:ascii="Arial" w:hAnsi="Arial" w:cs="Arial"/>
          <w:sz w:val="20"/>
          <w:szCs w:val="20"/>
        </w:rPr>
        <w:t xml:space="preserve">La zone artisanale de Bras de Montvert est composée d’un ensemble foncier de 44 000 m² qui a permis la livraison </w:t>
      </w:r>
      <w:r w:rsidR="00026DB8" w:rsidRPr="00701F7E">
        <w:rPr>
          <w:rFonts w:ascii="Arial" w:hAnsi="Arial" w:cs="Arial"/>
          <w:sz w:val="20"/>
          <w:szCs w:val="20"/>
        </w:rPr>
        <w:t xml:space="preserve">en 2006 </w:t>
      </w:r>
      <w:r w:rsidRPr="00701F7E">
        <w:rPr>
          <w:rFonts w:ascii="Arial" w:hAnsi="Arial" w:cs="Arial"/>
          <w:sz w:val="20"/>
          <w:szCs w:val="20"/>
        </w:rPr>
        <w:t xml:space="preserve">de 14 bâtiments locatifs d’une superficie totale de </w:t>
      </w:r>
      <w:smartTag w:uri="urn:schemas-microsoft-com:office:smarttags" w:element="metricconverter">
        <w:smartTagPr>
          <w:attr w:name="ProductID" w:val="2043,92 mﾲ"/>
        </w:smartTagPr>
        <w:r w:rsidRPr="00701F7E">
          <w:rPr>
            <w:rFonts w:ascii="Arial" w:hAnsi="Arial" w:cs="Arial"/>
            <w:sz w:val="20"/>
            <w:szCs w:val="20"/>
          </w:rPr>
          <w:t>2043,92 m²</w:t>
        </w:r>
      </w:smartTag>
      <w:r w:rsidRPr="00701F7E">
        <w:rPr>
          <w:rFonts w:ascii="Arial" w:hAnsi="Arial" w:cs="Arial"/>
          <w:sz w:val="20"/>
          <w:szCs w:val="20"/>
        </w:rPr>
        <w:t xml:space="preserve">. En extension de cette première opération </w:t>
      </w:r>
      <w:r w:rsidR="00026DB8" w:rsidRPr="00701F7E">
        <w:rPr>
          <w:rFonts w:ascii="Arial" w:hAnsi="Arial" w:cs="Arial"/>
          <w:sz w:val="20"/>
          <w:szCs w:val="20"/>
        </w:rPr>
        <w:t>le TCO</w:t>
      </w:r>
      <w:r w:rsidR="00B91421" w:rsidRPr="00701F7E">
        <w:rPr>
          <w:rFonts w:ascii="Arial" w:hAnsi="Arial" w:cs="Arial"/>
          <w:sz w:val="20"/>
          <w:szCs w:val="20"/>
        </w:rPr>
        <w:t xml:space="preserve"> a</w:t>
      </w:r>
      <w:r w:rsidRPr="00701F7E">
        <w:rPr>
          <w:rFonts w:ascii="Arial" w:hAnsi="Arial" w:cs="Arial"/>
          <w:sz w:val="20"/>
          <w:szCs w:val="20"/>
        </w:rPr>
        <w:t xml:space="preserve"> propos</w:t>
      </w:r>
      <w:r w:rsidR="00B91421" w:rsidRPr="00701F7E">
        <w:rPr>
          <w:rFonts w:ascii="Arial" w:hAnsi="Arial" w:cs="Arial"/>
          <w:sz w:val="20"/>
          <w:szCs w:val="20"/>
        </w:rPr>
        <w:t>é,</w:t>
      </w:r>
      <w:r w:rsidRPr="00701F7E">
        <w:rPr>
          <w:rFonts w:ascii="Arial" w:hAnsi="Arial" w:cs="Arial"/>
          <w:sz w:val="20"/>
          <w:szCs w:val="20"/>
        </w:rPr>
        <w:t xml:space="preserve"> </w:t>
      </w:r>
      <w:r w:rsidR="00964107" w:rsidRPr="00701F7E">
        <w:rPr>
          <w:rFonts w:ascii="Arial" w:hAnsi="Arial" w:cs="Arial"/>
          <w:sz w:val="20"/>
          <w:szCs w:val="20"/>
        </w:rPr>
        <w:t>en</w:t>
      </w:r>
      <w:r w:rsidRPr="00701F7E">
        <w:rPr>
          <w:rFonts w:ascii="Arial" w:hAnsi="Arial" w:cs="Arial"/>
          <w:sz w:val="20"/>
          <w:szCs w:val="20"/>
        </w:rPr>
        <w:t xml:space="preserve"> 2017</w:t>
      </w:r>
      <w:r w:rsidR="00964107" w:rsidRPr="00701F7E">
        <w:rPr>
          <w:rFonts w:ascii="Arial" w:hAnsi="Arial" w:cs="Arial"/>
          <w:sz w:val="20"/>
          <w:szCs w:val="20"/>
        </w:rPr>
        <w:t xml:space="preserve"> et 2018,</w:t>
      </w:r>
      <w:r w:rsidRPr="00701F7E">
        <w:rPr>
          <w:rFonts w:ascii="Arial" w:hAnsi="Arial" w:cs="Arial"/>
          <w:sz w:val="20"/>
          <w:szCs w:val="20"/>
        </w:rPr>
        <w:t xml:space="preserve"> 4 lots à construire</w:t>
      </w:r>
      <w:r w:rsidR="00B91421" w:rsidRPr="00701F7E">
        <w:rPr>
          <w:rFonts w:ascii="Arial" w:hAnsi="Arial" w:cs="Arial"/>
          <w:sz w:val="20"/>
          <w:szCs w:val="20"/>
        </w:rPr>
        <w:t>,</w:t>
      </w:r>
      <w:r w:rsidR="00220E02" w:rsidRPr="00701F7E">
        <w:rPr>
          <w:rFonts w:ascii="Arial" w:hAnsi="Arial" w:cs="Arial"/>
          <w:sz w:val="20"/>
          <w:szCs w:val="20"/>
        </w:rPr>
        <w:t xml:space="preserve"> et 11 nouveaux ateliers.</w:t>
      </w:r>
    </w:p>
    <w:p w14:paraId="405981DE" w14:textId="53FA225C" w:rsidR="00964107" w:rsidRPr="00701F7E" w:rsidRDefault="00964107" w:rsidP="001513B3">
      <w:pPr>
        <w:spacing w:after="100" w:afterAutospacing="1" w:line="240" w:lineRule="auto"/>
        <w:rPr>
          <w:rFonts w:ascii="Arial" w:hAnsi="Arial" w:cs="Arial"/>
          <w:sz w:val="20"/>
          <w:szCs w:val="20"/>
        </w:rPr>
      </w:pPr>
      <w:r w:rsidRPr="00701F7E">
        <w:rPr>
          <w:rFonts w:ascii="Arial" w:hAnsi="Arial" w:cs="Arial"/>
          <w:sz w:val="20"/>
          <w:szCs w:val="20"/>
        </w:rPr>
        <w:t>La zone d’activités est aujourd’hui commercialisée à plus de 95%</w:t>
      </w:r>
      <w:r w:rsidR="00026DB8" w:rsidRPr="00701F7E">
        <w:rPr>
          <w:rFonts w:ascii="Arial" w:hAnsi="Arial" w:cs="Arial"/>
          <w:sz w:val="20"/>
          <w:szCs w:val="20"/>
        </w:rPr>
        <w:t xml:space="preserve"> et i</w:t>
      </w:r>
      <w:r w:rsidRPr="00701F7E">
        <w:rPr>
          <w:rFonts w:ascii="Arial" w:hAnsi="Arial" w:cs="Arial"/>
          <w:sz w:val="20"/>
          <w:szCs w:val="20"/>
        </w:rPr>
        <w:t>l</w:t>
      </w:r>
      <w:r w:rsidR="005C373B">
        <w:rPr>
          <w:rFonts w:ascii="Arial" w:hAnsi="Arial" w:cs="Arial"/>
          <w:sz w:val="20"/>
          <w:szCs w:val="20"/>
        </w:rPr>
        <w:t xml:space="preserve"> reste</w:t>
      </w:r>
      <w:r w:rsidRPr="00701F7E">
        <w:rPr>
          <w:rFonts w:ascii="Arial" w:hAnsi="Arial" w:cs="Arial"/>
          <w:sz w:val="20"/>
          <w:szCs w:val="20"/>
        </w:rPr>
        <w:t xml:space="preserve"> </w:t>
      </w:r>
      <w:r w:rsidR="00807F12" w:rsidRPr="00701F7E">
        <w:rPr>
          <w:rFonts w:ascii="Arial" w:hAnsi="Arial" w:cs="Arial"/>
          <w:sz w:val="20"/>
          <w:szCs w:val="20"/>
        </w:rPr>
        <w:t>un seul lot</w:t>
      </w:r>
      <w:r w:rsidRPr="00701F7E">
        <w:rPr>
          <w:rFonts w:ascii="Arial" w:hAnsi="Arial" w:cs="Arial"/>
          <w:sz w:val="20"/>
          <w:szCs w:val="20"/>
        </w:rPr>
        <w:t xml:space="preserve"> à construire d</w:t>
      </w:r>
      <w:r w:rsidR="00807F12" w:rsidRPr="00701F7E">
        <w:rPr>
          <w:rFonts w:ascii="Arial" w:hAnsi="Arial" w:cs="Arial"/>
          <w:sz w:val="20"/>
          <w:szCs w:val="20"/>
        </w:rPr>
        <w:t xml:space="preserve">’environ </w:t>
      </w:r>
      <w:r w:rsidR="005C373B">
        <w:rPr>
          <w:rFonts w:ascii="Arial" w:hAnsi="Arial" w:cs="Arial"/>
          <w:sz w:val="20"/>
          <w:szCs w:val="20"/>
        </w:rPr>
        <w:t xml:space="preserve">942 </w:t>
      </w:r>
      <w:r w:rsidRPr="00701F7E">
        <w:rPr>
          <w:rFonts w:ascii="Arial" w:hAnsi="Arial" w:cs="Arial"/>
          <w:sz w:val="20"/>
          <w:szCs w:val="20"/>
        </w:rPr>
        <w:t>m² encore disponible.</w:t>
      </w:r>
    </w:p>
    <w:p w14:paraId="09BD58F9" w14:textId="68003977" w:rsidR="006B2397" w:rsidRPr="00C119AE" w:rsidRDefault="00C119AE" w:rsidP="00C119AE">
      <w:pPr>
        <w:pStyle w:val="Titre2"/>
        <w:ind w:left="0"/>
        <w:rPr>
          <w:rFonts w:ascii="Arial" w:hAnsi="Arial" w:cs="Arial"/>
        </w:rPr>
      </w:pPr>
      <w:bookmarkStart w:id="3" w:name="_Toc139268932"/>
      <w:r w:rsidRPr="00C119AE">
        <w:rPr>
          <w:rFonts w:ascii="Arial" w:hAnsi="Arial" w:cs="Arial"/>
        </w:rPr>
        <w:t>o</w:t>
      </w:r>
      <w:r w:rsidR="006B2397" w:rsidRPr="00C119AE">
        <w:rPr>
          <w:rFonts w:ascii="Arial" w:hAnsi="Arial" w:cs="Arial"/>
        </w:rPr>
        <w:t>bjectifs et cadre global</w:t>
      </w:r>
      <w:bookmarkEnd w:id="3"/>
    </w:p>
    <w:p w14:paraId="09BD58FC" w14:textId="640F2C33" w:rsidR="00E63FF2" w:rsidRDefault="00E63FF2" w:rsidP="001513B3">
      <w:pPr>
        <w:spacing w:line="240" w:lineRule="auto"/>
        <w:rPr>
          <w:rFonts w:ascii="Arial" w:hAnsi="Arial" w:cs="Arial"/>
          <w:sz w:val="20"/>
          <w:szCs w:val="20"/>
        </w:rPr>
      </w:pPr>
      <w:r w:rsidRPr="00701F7E">
        <w:rPr>
          <w:rFonts w:ascii="Arial" w:hAnsi="Arial" w:cs="Arial"/>
          <w:sz w:val="20"/>
          <w:szCs w:val="20"/>
        </w:rPr>
        <w:t>Le présent appel à projet</w:t>
      </w:r>
      <w:r w:rsidR="00964107" w:rsidRPr="00701F7E">
        <w:rPr>
          <w:rFonts w:ascii="Arial" w:hAnsi="Arial" w:cs="Arial"/>
          <w:sz w:val="20"/>
          <w:szCs w:val="20"/>
        </w:rPr>
        <w:t xml:space="preserve"> a pour </w:t>
      </w:r>
      <w:r w:rsidRPr="00701F7E">
        <w:rPr>
          <w:rFonts w:ascii="Arial" w:hAnsi="Arial" w:cs="Arial"/>
          <w:sz w:val="20"/>
          <w:szCs w:val="20"/>
        </w:rPr>
        <w:t xml:space="preserve">objectif de sélectionner </w:t>
      </w:r>
      <w:r w:rsidR="00964107" w:rsidRPr="00701F7E">
        <w:rPr>
          <w:rFonts w:ascii="Arial" w:hAnsi="Arial" w:cs="Arial"/>
          <w:sz w:val="20"/>
          <w:szCs w:val="20"/>
        </w:rPr>
        <w:t>un</w:t>
      </w:r>
      <w:r w:rsidRPr="00701F7E">
        <w:rPr>
          <w:rFonts w:ascii="Arial" w:hAnsi="Arial" w:cs="Arial"/>
          <w:sz w:val="20"/>
          <w:szCs w:val="20"/>
        </w:rPr>
        <w:t xml:space="preserve"> projet d’implantation d’activité, en fonction de critères précisés ci-après, en vue d’un bail à construction au </w:t>
      </w:r>
      <w:r w:rsidRPr="00701F7E">
        <w:rPr>
          <w:rFonts w:ascii="Arial" w:hAnsi="Arial" w:cs="Arial"/>
          <w:b/>
          <w:sz w:val="20"/>
          <w:szCs w:val="20"/>
        </w:rPr>
        <w:t>tarif de 4€/m²/an</w:t>
      </w:r>
      <w:r w:rsidR="00193DFD" w:rsidRPr="00701F7E">
        <w:rPr>
          <w:rFonts w:ascii="Arial" w:hAnsi="Arial" w:cs="Arial"/>
          <w:b/>
          <w:sz w:val="20"/>
          <w:szCs w:val="20"/>
        </w:rPr>
        <w:t xml:space="preserve"> (hors charges et hors taxes)</w:t>
      </w:r>
      <w:r w:rsidRPr="00701F7E">
        <w:rPr>
          <w:rFonts w:ascii="Arial" w:hAnsi="Arial" w:cs="Arial"/>
          <w:b/>
          <w:sz w:val="20"/>
          <w:szCs w:val="20"/>
        </w:rPr>
        <w:t>.</w:t>
      </w:r>
      <w:r w:rsidRPr="00701F7E">
        <w:rPr>
          <w:rFonts w:ascii="Arial" w:hAnsi="Arial" w:cs="Arial"/>
          <w:sz w:val="20"/>
          <w:szCs w:val="20"/>
        </w:rPr>
        <w:t xml:space="preserve">  </w:t>
      </w:r>
    </w:p>
    <w:p w14:paraId="351F7ECA" w14:textId="77777777" w:rsidR="00515F68" w:rsidRPr="00701F7E" w:rsidRDefault="00515F68" w:rsidP="001513B3">
      <w:pPr>
        <w:spacing w:line="240" w:lineRule="auto"/>
        <w:rPr>
          <w:rFonts w:ascii="Arial" w:hAnsi="Arial" w:cs="Arial"/>
          <w:sz w:val="20"/>
          <w:szCs w:val="20"/>
        </w:rPr>
      </w:pPr>
    </w:p>
    <w:p w14:paraId="09BD58FD" w14:textId="77777777" w:rsidR="00E63FF2" w:rsidRPr="00701F7E" w:rsidRDefault="00E63FF2" w:rsidP="001513B3">
      <w:pPr>
        <w:spacing w:line="240" w:lineRule="auto"/>
        <w:rPr>
          <w:rFonts w:ascii="Arial" w:hAnsi="Arial" w:cs="Arial"/>
          <w:sz w:val="20"/>
          <w:szCs w:val="20"/>
          <w:u w:val="single"/>
        </w:rPr>
      </w:pPr>
      <w:bookmarkStart w:id="4" w:name="_Toc445997168"/>
      <w:r w:rsidRPr="00701F7E">
        <w:rPr>
          <w:rFonts w:ascii="Arial" w:hAnsi="Arial" w:cs="Arial"/>
          <w:sz w:val="20"/>
          <w:szCs w:val="20"/>
          <w:u w:val="single"/>
        </w:rPr>
        <w:t>Objet de l’appel à projet</w:t>
      </w:r>
      <w:bookmarkEnd w:id="4"/>
      <w:r w:rsidR="00E21A0F" w:rsidRPr="00701F7E">
        <w:rPr>
          <w:rFonts w:ascii="Arial" w:hAnsi="Arial" w:cs="Arial"/>
          <w:sz w:val="20"/>
          <w:szCs w:val="20"/>
          <w:u w:val="single"/>
        </w:rPr>
        <w:t> :</w:t>
      </w:r>
    </w:p>
    <w:p w14:paraId="09BD58FE" w14:textId="112CDE40" w:rsidR="00E63FF2" w:rsidRPr="00701F7E" w:rsidRDefault="00AD17DB" w:rsidP="001513B3">
      <w:pPr>
        <w:spacing w:line="240" w:lineRule="auto"/>
        <w:rPr>
          <w:rFonts w:ascii="Arial" w:hAnsi="Arial" w:cs="Arial"/>
          <w:sz w:val="20"/>
          <w:szCs w:val="20"/>
        </w:rPr>
      </w:pPr>
      <w:r w:rsidRPr="00701F7E">
        <w:rPr>
          <w:rFonts w:ascii="Arial" w:hAnsi="Arial" w:cs="Arial"/>
          <w:b/>
          <w:sz w:val="20"/>
          <w:szCs w:val="20"/>
        </w:rPr>
        <w:t>Tout</w:t>
      </w:r>
      <w:r w:rsidR="006759D2" w:rsidRPr="00701F7E">
        <w:rPr>
          <w:rFonts w:ascii="Arial" w:hAnsi="Arial" w:cs="Arial"/>
          <w:b/>
          <w:sz w:val="20"/>
          <w:szCs w:val="20"/>
        </w:rPr>
        <w:t>e</w:t>
      </w:r>
      <w:r w:rsidRPr="00701F7E">
        <w:rPr>
          <w:rFonts w:ascii="Arial" w:hAnsi="Arial" w:cs="Arial"/>
          <w:b/>
          <w:sz w:val="20"/>
          <w:szCs w:val="20"/>
        </w:rPr>
        <w:t xml:space="preserve"> entreprise ou porteur de projet, intéressé par l’implantation d’une activité sur l</w:t>
      </w:r>
      <w:r w:rsidR="00964107" w:rsidRPr="00701F7E">
        <w:rPr>
          <w:rFonts w:ascii="Arial" w:hAnsi="Arial" w:cs="Arial"/>
          <w:b/>
          <w:sz w:val="20"/>
          <w:szCs w:val="20"/>
        </w:rPr>
        <w:t xml:space="preserve">a parcelle </w:t>
      </w:r>
      <w:r w:rsidRPr="00701F7E">
        <w:rPr>
          <w:rFonts w:ascii="Arial" w:hAnsi="Arial" w:cs="Arial"/>
          <w:b/>
          <w:sz w:val="20"/>
          <w:szCs w:val="20"/>
        </w:rPr>
        <w:t>proposée, devra faire acte de candidature auprès du TCO</w:t>
      </w:r>
      <w:r w:rsidRPr="00701F7E">
        <w:rPr>
          <w:rFonts w:ascii="Arial" w:hAnsi="Arial" w:cs="Arial"/>
          <w:sz w:val="20"/>
          <w:szCs w:val="20"/>
        </w:rPr>
        <w:t>. Le projet devra répondre aux objectifs poursuivis par la Collectivité et respecter les critères ci-dessous :</w:t>
      </w:r>
    </w:p>
    <w:p w14:paraId="09BD58FF" w14:textId="77777777" w:rsidR="006759D2" w:rsidRPr="00C7266C" w:rsidRDefault="006759D2" w:rsidP="00BB30E0">
      <w:pPr>
        <w:spacing w:after="0" w:line="360" w:lineRule="auto"/>
        <w:rPr>
          <w:rFonts w:ascii="Arial" w:eastAsia="Times New Roman" w:hAnsi="Arial" w:cs="Arial"/>
          <w:b/>
          <w:bCs/>
          <w:sz w:val="20"/>
          <w:szCs w:val="20"/>
          <w:lang w:eastAsia="fr-FR"/>
        </w:rPr>
      </w:pPr>
      <w:r w:rsidRPr="00C7266C">
        <w:rPr>
          <w:rFonts w:ascii="Arial" w:eastAsia="Times New Roman" w:hAnsi="Arial" w:cs="Arial"/>
          <w:b/>
          <w:bCs/>
          <w:sz w:val="20"/>
          <w:szCs w:val="20"/>
          <w:lang w:eastAsia="fr-FR"/>
        </w:rPr>
        <w:t>Sont éligibles :</w:t>
      </w:r>
    </w:p>
    <w:p w14:paraId="09BD5900" w14:textId="77777777" w:rsidR="006759D2" w:rsidRPr="00701F7E" w:rsidRDefault="006759D2" w:rsidP="00BB30E0">
      <w:pPr>
        <w:ind w:left="720"/>
        <w:contextualSpacing/>
        <w:rPr>
          <w:rFonts w:ascii="Arial" w:eastAsia="Times New Roman" w:hAnsi="Arial" w:cs="Arial"/>
          <w:b/>
          <w:bCs/>
          <w:sz w:val="20"/>
          <w:szCs w:val="20"/>
          <w:u w:val="single"/>
          <w:lang w:eastAsia="fr-FR"/>
        </w:rPr>
      </w:pPr>
    </w:p>
    <w:p w14:paraId="09BD5901" w14:textId="60A882AF" w:rsidR="006759D2" w:rsidRPr="00701F7E" w:rsidRDefault="0051049B" w:rsidP="00BB30E0">
      <w:pPr>
        <w:numPr>
          <w:ilvl w:val="0"/>
          <w:numId w:val="7"/>
        </w:numPr>
        <w:autoSpaceDE w:val="0"/>
        <w:autoSpaceDN w:val="0"/>
        <w:spacing w:after="0" w:line="240" w:lineRule="auto"/>
        <w:contextualSpacing/>
        <w:rPr>
          <w:rFonts w:ascii="Arial" w:eastAsia="Times New Roman" w:hAnsi="Arial" w:cs="Arial"/>
          <w:sz w:val="20"/>
          <w:szCs w:val="20"/>
          <w:lang w:eastAsia="fr-FR"/>
        </w:rPr>
      </w:pPr>
      <w:r w:rsidRPr="00701F7E">
        <w:rPr>
          <w:rFonts w:ascii="Arial" w:eastAsia="Times New Roman" w:hAnsi="Arial" w:cs="Arial"/>
          <w:sz w:val="20"/>
          <w:szCs w:val="20"/>
          <w:lang w:eastAsia="fr-FR"/>
        </w:rPr>
        <w:t xml:space="preserve">Les </w:t>
      </w:r>
      <w:r w:rsidR="006759D2" w:rsidRPr="00701F7E">
        <w:rPr>
          <w:rFonts w:ascii="Arial" w:eastAsia="Times New Roman" w:hAnsi="Arial" w:cs="Arial"/>
          <w:sz w:val="20"/>
          <w:szCs w:val="20"/>
          <w:lang w:eastAsia="fr-FR"/>
        </w:rPr>
        <w:t xml:space="preserve">entreprises ayant des activités de production, de transformation et/ou de services aux entreprises ou à des </w:t>
      </w:r>
      <w:r w:rsidR="005C373B">
        <w:rPr>
          <w:rFonts w:ascii="Arial" w:eastAsia="Times New Roman" w:hAnsi="Arial" w:cs="Arial"/>
          <w:sz w:val="20"/>
          <w:szCs w:val="20"/>
          <w:lang w:eastAsia="fr-FR"/>
        </w:rPr>
        <w:t>o</w:t>
      </w:r>
      <w:r w:rsidR="006759D2" w:rsidRPr="00701F7E">
        <w:rPr>
          <w:rFonts w:ascii="Arial" w:eastAsia="Times New Roman" w:hAnsi="Arial" w:cs="Arial"/>
          <w:sz w:val="20"/>
          <w:szCs w:val="20"/>
          <w:lang w:eastAsia="fr-FR"/>
        </w:rPr>
        <w:t>rganismes de recherche et développement ayant une activité</w:t>
      </w:r>
      <w:r w:rsidR="00BB30E0">
        <w:rPr>
          <w:rFonts w:ascii="Arial" w:eastAsia="Times New Roman" w:hAnsi="Arial" w:cs="Arial"/>
          <w:sz w:val="20"/>
          <w:szCs w:val="20"/>
          <w:lang w:eastAsia="fr-FR"/>
        </w:rPr>
        <w:t xml:space="preserve"> </w:t>
      </w:r>
      <w:r w:rsidR="006759D2" w:rsidRPr="00701F7E">
        <w:rPr>
          <w:rFonts w:ascii="Arial" w:eastAsia="Times New Roman" w:hAnsi="Arial" w:cs="Arial"/>
          <w:sz w:val="20"/>
          <w:szCs w:val="20"/>
          <w:lang w:eastAsia="fr-FR"/>
        </w:rPr>
        <w:t>marchande</w:t>
      </w:r>
      <w:r w:rsidR="00BB30E0">
        <w:rPr>
          <w:rFonts w:ascii="Arial" w:eastAsia="Times New Roman" w:hAnsi="Arial" w:cs="Arial"/>
          <w:sz w:val="20"/>
          <w:szCs w:val="20"/>
          <w:lang w:eastAsia="fr-FR"/>
        </w:rPr>
        <w:t xml:space="preserve"> </w:t>
      </w:r>
      <w:r w:rsidR="00E06228" w:rsidRPr="00701F7E">
        <w:rPr>
          <w:rFonts w:ascii="Arial" w:eastAsia="Times New Roman" w:hAnsi="Arial" w:cs="Arial"/>
          <w:sz w:val="20"/>
          <w:szCs w:val="20"/>
          <w:lang w:eastAsia="fr-FR"/>
        </w:rPr>
        <w:t>;</w:t>
      </w:r>
    </w:p>
    <w:p w14:paraId="09BD5902" w14:textId="77777777" w:rsidR="006759D2" w:rsidRPr="00701F7E" w:rsidRDefault="006759D2" w:rsidP="00BB30E0">
      <w:pPr>
        <w:ind w:left="720"/>
        <w:contextualSpacing/>
        <w:rPr>
          <w:rFonts w:ascii="Arial" w:eastAsia="Times New Roman" w:hAnsi="Arial" w:cs="Arial"/>
          <w:b/>
          <w:sz w:val="20"/>
          <w:szCs w:val="20"/>
          <w:lang w:eastAsia="fr-FR"/>
        </w:rPr>
      </w:pPr>
    </w:p>
    <w:p w14:paraId="09BD5904" w14:textId="43E73AB8" w:rsidR="001660CF" w:rsidRPr="00701F7E" w:rsidRDefault="001660CF" w:rsidP="00BB30E0">
      <w:pPr>
        <w:autoSpaceDE w:val="0"/>
        <w:autoSpaceDN w:val="0"/>
        <w:adjustRightInd w:val="0"/>
        <w:spacing w:after="0" w:line="240" w:lineRule="auto"/>
        <w:contextualSpacing/>
        <w:rPr>
          <w:rFonts w:ascii="Arial" w:eastAsia="Times New Roman" w:hAnsi="Arial" w:cs="Arial"/>
          <w:sz w:val="20"/>
          <w:szCs w:val="20"/>
          <w:lang w:eastAsia="fr-FR"/>
        </w:rPr>
      </w:pPr>
      <w:r w:rsidRPr="00701F7E">
        <w:rPr>
          <w:rFonts w:ascii="Arial" w:eastAsia="Times New Roman" w:hAnsi="Arial" w:cs="Arial"/>
          <w:sz w:val="20"/>
          <w:szCs w:val="20"/>
          <w:lang w:eastAsia="fr-FR"/>
        </w:rPr>
        <w:t>Activités appartenant à tous les secteurs</w:t>
      </w:r>
      <w:r w:rsidR="00BB30E0">
        <w:rPr>
          <w:rFonts w:ascii="Arial" w:eastAsia="Times New Roman" w:hAnsi="Arial" w:cs="Arial"/>
          <w:sz w:val="20"/>
          <w:szCs w:val="20"/>
          <w:lang w:eastAsia="fr-FR"/>
        </w:rPr>
        <w:t>,</w:t>
      </w:r>
      <w:r w:rsidRPr="00701F7E">
        <w:rPr>
          <w:rFonts w:ascii="Arial" w:eastAsia="Times New Roman" w:hAnsi="Arial" w:cs="Arial"/>
          <w:sz w:val="20"/>
          <w:szCs w:val="20"/>
          <w:lang w:eastAsia="fr-FR"/>
        </w:rPr>
        <w:t xml:space="preserve"> </w:t>
      </w:r>
      <w:r w:rsidRPr="00701F7E">
        <w:rPr>
          <w:rFonts w:ascii="Arial" w:eastAsia="Times New Roman" w:hAnsi="Arial" w:cs="Arial"/>
          <w:b/>
          <w:sz w:val="20"/>
          <w:szCs w:val="20"/>
          <w:u w:val="single"/>
          <w:lang w:eastAsia="fr-FR"/>
        </w:rPr>
        <w:t>à l'exception</w:t>
      </w:r>
      <w:r w:rsidR="00BB30E0">
        <w:rPr>
          <w:rFonts w:ascii="Arial" w:eastAsia="Times New Roman" w:hAnsi="Arial" w:cs="Arial"/>
          <w:b/>
          <w:sz w:val="20"/>
          <w:szCs w:val="20"/>
          <w:u w:val="single"/>
          <w:lang w:eastAsia="fr-FR"/>
        </w:rPr>
        <w:t xml:space="preserve"> des secteurs suivants</w:t>
      </w:r>
      <w:r w:rsidRPr="00701F7E">
        <w:rPr>
          <w:rFonts w:ascii="Arial" w:eastAsia="Times New Roman" w:hAnsi="Arial" w:cs="Arial"/>
          <w:sz w:val="20"/>
          <w:szCs w:val="20"/>
          <w:lang w:eastAsia="fr-FR"/>
        </w:rPr>
        <w:t xml:space="preserve"> : </w:t>
      </w:r>
    </w:p>
    <w:p w14:paraId="09BD5905" w14:textId="77777777" w:rsidR="00E06228" w:rsidRPr="00701F7E" w:rsidRDefault="00E06228" w:rsidP="00BB30E0">
      <w:pPr>
        <w:autoSpaceDE w:val="0"/>
        <w:autoSpaceDN w:val="0"/>
        <w:adjustRightInd w:val="0"/>
        <w:spacing w:after="0" w:line="240" w:lineRule="auto"/>
        <w:rPr>
          <w:rFonts w:ascii="Arial" w:eastAsia="Times New Roman" w:hAnsi="Arial" w:cs="Arial"/>
          <w:b/>
          <w:bCs/>
          <w:color w:val="0000FF"/>
          <w:sz w:val="20"/>
          <w:szCs w:val="20"/>
          <w:lang w:eastAsia="fr-FR"/>
        </w:rPr>
      </w:pPr>
    </w:p>
    <w:p w14:paraId="09BD5908" w14:textId="77777777" w:rsidR="00B725FD" w:rsidRPr="00701F7E" w:rsidRDefault="00B725FD" w:rsidP="00BB30E0">
      <w:pPr>
        <w:numPr>
          <w:ilvl w:val="0"/>
          <w:numId w:val="7"/>
        </w:numPr>
        <w:autoSpaceDE w:val="0"/>
        <w:autoSpaceDN w:val="0"/>
        <w:spacing w:after="0" w:line="240" w:lineRule="auto"/>
        <w:ind w:right="-993"/>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Secteur de la production agricole primaire, de la transformation et de la commercialisation </w:t>
      </w:r>
    </w:p>
    <w:p w14:paraId="09BD5909" w14:textId="77777777" w:rsidR="00B725FD" w:rsidRPr="00701F7E" w:rsidRDefault="00B725FD" w:rsidP="00BB30E0">
      <w:pPr>
        <w:autoSpaceDE w:val="0"/>
        <w:autoSpaceDN w:val="0"/>
        <w:ind w:left="720" w:right="-993"/>
        <w:contextualSpacing/>
        <w:rPr>
          <w:rFonts w:ascii="Arial" w:eastAsia="Times New Roman" w:hAnsi="Arial" w:cs="Arial"/>
          <w:iCs/>
          <w:sz w:val="20"/>
          <w:szCs w:val="20"/>
          <w:lang w:eastAsia="fr-FR"/>
        </w:rPr>
      </w:pPr>
      <w:r w:rsidRPr="00701F7E">
        <w:rPr>
          <w:rFonts w:ascii="Arial" w:eastAsia="Times New Roman" w:hAnsi="Arial" w:cs="Arial"/>
          <w:iCs/>
          <w:sz w:val="20"/>
          <w:szCs w:val="20"/>
          <w:lang w:eastAsia="fr-FR"/>
        </w:rPr>
        <w:t xml:space="preserve">des produits agricoles consistant à la préparation des produits à la première vente effectuée </w:t>
      </w:r>
    </w:p>
    <w:p w14:paraId="09BD590A" w14:textId="77777777" w:rsidR="00B725FD" w:rsidRPr="00701F7E" w:rsidRDefault="00B725FD" w:rsidP="00BB30E0">
      <w:pPr>
        <w:autoSpaceDE w:val="0"/>
        <w:autoSpaceDN w:val="0"/>
        <w:ind w:left="720" w:right="-993"/>
        <w:contextualSpacing/>
        <w:rPr>
          <w:rFonts w:ascii="Arial" w:eastAsia="Times New Roman" w:hAnsi="Arial" w:cs="Arial"/>
          <w:iCs/>
          <w:sz w:val="20"/>
          <w:szCs w:val="20"/>
          <w:lang w:eastAsia="fr-FR"/>
        </w:rPr>
      </w:pPr>
      <w:r w:rsidRPr="00701F7E">
        <w:rPr>
          <w:rFonts w:ascii="Arial" w:eastAsia="Times New Roman" w:hAnsi="Arial" w:cs="Arial"/>
          <w:iCs/>
          <w:sz w:val="20"/>
          <w:szCs w:val="20"/>
          <w:lang w:eastAsia="fr-FR"/>
        </w:rPr>
        <w:t xml:space="preserve">dans les exploitations agricoles, ainsi que la préparation des produits à la première </w:t>
      </w:r>
    </w:p>
    <w:p w14:paraId="09BD590B" w14:textId="77777777" w:rsidR="00B725FD" w:rsidRPr="00701F7E" w:rsidRDefault="00B725FD" w:rsidP="00BB30E0">
      <w:pPr>
        <w:autoSpaceDE w:val="0"/>
        <w:autoSpaceDN w:val="0"/>
        <w:ind w:left="720" w:right="-993"/>
        <w:contextualSpacing/>
        <w:rPr>
          <w:rFonts w:ascii="Arial" w:eastAsia="Times New Roman" w:hAnsi="Arial" w:cs="Arial"/>
          <w:iCs/>
          <w:sz w:val="20"/>
          <w:szCs w:val="20"/>
          <w:lang w:eastAsia="fr-FR"/>
        </w:rPr>
      </w:pPr>
      <w:r w:rsidRPr="00701F7E">
        <w:rPr>
          <w:rFonts w:ascii="Arial" w:eastAsia="Times New Roman" w:hAnsi="Arial" w:cs="Arial"/>
          <w:iCs/>
          <w:sz w:val="20"/>
          <w:szCs w:val="20"/>
          <w:lang w:eastAsia="fr-FR"/>
        </w:rPr>
        <w:t xml:space="preserve">vente à des revendeurs ou à des transformateurs ; </w:t>
      </w:r>
    </w:p>
    <w:p w14:paraId="09BD590D" w14:textId="77777777" w:rsidR="00B725FD" w:rsidRPr="00701F7E" w:rsidRDefault="00B725FD"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Secteur de la pêche et de l’aquaculture ; </w:t>
      </w:r>
    </w:p>
    <w:p w14:paraId="09BD590F"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Secteur de la sidérurgie, charbon, construction navale, fibres synthétiques, transports et infrastructures correspondantes, production et distribution d’énergie, et infrastructures énergétiques ; </w:t>
      </w:r>
    </w:p>
    <w:p w14:paraId="09BD5911"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Activité libérale ; </w:t>
      </w:r>
    </w:p>
    <w:p w14:paraId="09BD5913"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Activité à prédominance commerciale (le négoce de marchandises représente plus de 50 % du Chiffre d'Affaires ou la valeur ajoutée est inférieure à 25 % du CA) ; </w:t>
      </w:r>
    </w:p>
    <w:p w14:paraId="09BD5915"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Hébergement, restauration et loisirs.</w:t>
      </w:r>
    </w:p>
    <w:p w14:paraId="63C7A53B" w14:textId="43034EC4" w:rsidR="00C7266C" w:rsidRDefault="00C7266C" w:rsidP="00C7266C">
      <w:pPr>
        <w:spacing w:after="0" w:line="240" w:lineRule="auto"/>
        <w:rPr>
          <w:rFonts w:ascii="Arial" w:hAnsi="Arial" w:cs="Arial"/>
          <w:sz w:val="20"/>
          <w:szCs w:val="20"/>
        </w:rPr>
      </w:pPr>
    </w:p>
    <w:p w14:paraId="09BD5917" w14:textId="6A548F8B" w:rsidR="00997969" w:rsidRDefault="00FB0E07" w:rsidP="001513B3">
      <w:pPr>
        <w:spacing w:after="100" w:afterAutospacing="1" w:line="240" w:lineRule="auto"/>
        <w:rPr>
          <w:rFonts w:ascii="Arial" w:hAnsi="Arial" w:cs="Arial"/>
          <w:sz w:val="20"/>
          <w:szCs w:val="20"/>
        </w:rPr>
      </w:pPr>
      <w:r w:rsidRPr="00701F7E">
        <w:rPr>
          <w:rFonts w:ascii="Arial" w:hAnsi="Arial" w:cs="Arial"/>
          <w:sz w:val="20"/>
          <w:szCs w:val="20"/>
        </w:rPr>
        <w:t>Toute forme de structure, y compris associative</w:t>
      </w:r>
      <w:r w:rsidR="00220E02" w:rsidRPr="00701F7E">
        <w:rPr>
          <w:rFonts w:ascii="Arial" w:hAnsi="Arial" w:cs="Arial"/>
          <w:sz w:val="20"/>
          <w:szCs w:val="20"/>
        </w:rPr>
        <w:t xml:space="preserve"> est</w:t>
      </w:r>
      <w:r w:rsidRPr="00701F7E">
        <w:rPr>
          <w:rFonts w:ascii="Arial" w:hAnsi="Arial" w:cs="Arial"/>
          <w:sz w:val="20"/>
          <w:szCs w:val="20"/>
        </w:rPr>
        <w:t xml:space="preserve"> autorisée, dans la mesure du respect des critères d’activités et de la viabilité du projet présenté</w:t>
      </w:r>
      <w:r w:rsidR="00026DB8" w:rsidRPr="00701F7E">
        <w:rPr>
          <w:rFonts w:ascii="Arial" w:hAnsi="Arial" w:cs="Arial"/>
          <w:sz w:val="20"/>
          <w:szCs w:val="20"/>
        </w:rPr>
        <w:t xml:space="preserve"> (bilans et comptes de résultats prévisionnels)</w:t>
      </w:r>
      <w:r w:rsidRPr="00701F7E">
        <w:rPr>
          <w:rFonts w:ascii="Arial" w:hAnsi="Arial" w:cs="Arial"/>
          <w:sz w:val="20"/>
          <w:szCs w:val="20"/>
        </w:rPr>
        <w:t>.</w:t>
      </w:r>
    </w:p>
    <w:p w14:paraId="51E98BEA" w14:textId="7D748B65" w:rsidR="00C7266C" w:rsidRDefault="00C7266C" w:rsidP="001513B3">
      <w:pPr>
        <w:spacing w:after="100" w:afterAutospacing="1" w:line="240" w:lineRule="auto"/>
        <w:rPr>
          <w:rFonts w:ascii="Arial" w:hAnsi="Arial" w:cs="Arial"/>
          <w:sz w:val="20"/>
          <w:szCs w:val="20"/>
        </w:rPr>
      </w:pPr>
    </w:p>
    <w:p w14:paraId="7B14AA35" w14:textId="5274C73B" w:rsidR="00515F68" w:rsidRDefault="00515F68" w:rsidP="001513B3">
      <w:pPr>
        <w:spacing w:after="100" w:afterAutospacing="1" w:line="240" w:lineRule="auto"/>
        <w:rPr>
          <w:rFonts w:ascii="Arial" w:hAnsi="Arial" w:cs="Arial"/>
          <w:sz w:val="20"/>
          <w:szCs w:val="20"/>
        </w:rPr>
      </w:pPr>
    </w:p>
    <w:p w14:paraId="650C09E8" w14:textId="77777777" w:rsidR="00515F68" w:rsidRDefault="00515F68" w:rsidP="001513B3">
      <w:pPr>
        <w:spacing w:after="100" w:afterAutospacing="1" w:line="240" w:lineRule="auto"/>
        <w:rPr>
          <w:rFonts w:ascii="Arial" w:hAnsi="Arial" w:cs="Arial"/>
          <w:sz w:val="20"/>
          <w:szCs w:val="20"/>
        </w:rPr>
      </w:pPr>
    </w:p>
    <w:p w14:paraId="54E8E470" w14:textId="135381AD" w:rsidR="00123F54" w:rsidRPr="00123F54" w:rsidRDefault="00C119AE" w:rsidP="00123F54">
      <w:pPr>
        <w:pStyle w:val="Titre2"/>
        <w:spacing w:line="240" w:lineRule="auto"/>
        <w:ind w:left="0"/>
        <w:rPr>
          <w:rFonts w:ascii="Arial" w:hAnsi="Arial" w:cs="Arial"/>
        </w:rPr>
      </w:pPr>
      <w:bookmarkStart w:id="5" w:name="_Toc139268933"/>
      <w:r w:rsidRPr="00123F54">
        <w:rPr>
          <w:rFonts w:ascii="Arial" w:hAnsi="Arial" w:cs="Arial"/>
        </w:rPr>
        <w:lastRenderedPageBreak/>
        <w:t>l</w:t>
      </w:r>
      <w:r w:rsidR="00715DF9" w:rsidRPr="00123F54">
        <w:rPr>
          <w:rFonts w:ascii="Arial" w:hAnsi="Arial" w:cs="Arial"/>
        </w:rPr>
        <w:t>a</w:t>
      </w:r>
      <w:r w:rsidR="000E22C6" w:rsidRPr="00123F54">
        <w:rPr>
          <w:rFonts w:ascii="Arial" w:hAnsi="Arial" w:cs="Arial"/>
        </w:rPr>
        <w:t xml:space="preserve"> parcelle</w:t>
      </w:r>
      <w:r w:rsidR="00DD50B9" w:rsidRPr="00123F54">
        <w:rPr>
          <w:rFonts w:ascii="Arial" w:hAnsi="Arial" w:cs="Arial"/>
        </w:rPr>
        <w:t xml:space="preserve"> concernée</w:t>
      </w:r>
      <w:bookmarkEnd w:id="5"/>
    </w:p>
    <w:tbl>
      <w:tblPr>
        <w:tblpPr w:leftFromText="141" w:rightFromText="141" w:horzAnchor="margin" w:tblpY="776"/>
        <w:tblW w:w="4999" w:type="pct"/>
        <w:tblCellMar>
          <w:left w:w="0" w:type="dxa"/>
          <w:right w:w="0" w:type="dxa"/>
        </w:tblCellMar>
        <w:tblLook w:val="0420" w:firstRow="1" w:lastRow="0" w:firstColumn="0" w:lastColumn="0" w:noHBand="0" w:noVBand="1"/>
      </w:tblPr>
      <w:tblGrid>
        <w:gridCol w:w="5530"/>
        <w:gridCol w:w="52"/>
        <w:gridCol w:w="3774"/>
      </w:tblGrid>
      <w:tr w:rsidR="009D61AA" w:rsidRPr="00701F7E" w14:paraId="09BD5926" w14:textId="77777777" w:rsidTr="004B0B70">
        <w:trPr>
          <w:trHeight w:val="431"/>
        </w:trPr>
        <w:tc>
          <w:tcPr>
            <w:tcW w:w="5000" w:type="pct"/>
            <w:gridSpan w:val="3"/>
            <w:tcBorders>
              <w:top w:val="single" w:sz="8" w:space="0" w:color="786C71"/>
              <w:left w:val="single" w:sz="8" w:space="0" w:color="786C71"/>
              <w:bottom w:val="single" w:sz="8" w:space="0" w:color="786C71"/>
              <w:right w:val="single" w:sz="8" w:space="0" w:color="786C71"/>
            </w:tcBorders>
            <w:shd w:val="clear" w:color="auto" w:fill="786C71"/>
            <w:tcMar>
              <w:top w:w="72" w:type="dxa"/>
              <w:left w:w="144" w:type="dxa"/>
              <w:bottom w:w="72" w:type="dxa"/>
              <w:right w:w="144" w:type="dxa"/>
            </w:tcMar>
            <w:vAlign w:val="center"/>
            <w:hideMark/>
          </w:tcPr>
          <w:p w14:paraId="09BD5922" w14:textId="28D0685D" w:rsidR="009D61AA" w:rsidRPr="009D61AA" w:rsidRDefault="009D61AA" w:rsidP="004B0B70">
            <w:pPr>
              <w:jc w:val="center"/>
              <w:rPr>
                <w:rFonts w:ascii="Arial" w:hAnsi="Arial" w:cs="Arial"/>
                <w:b/>
                <w:sz w:val="20"/>
                <w:szCs w:val="20"/>
              </w:rPr>
            </w:pPr>
            <w:r w:rsidRPr="009D61AA">
              <w:rPr>
                <w:b/>
              </w:rPr>
              <w:t>Lot 21 (parcelle AI 848 et AI 849p)</w:t>
            </w:r>
          </w:p>
        </w:tc>
      </w:tr>
      <w:tr w:rsidR="00BB30E0" w:rsidRPr="00701F7E" w14:paraId="09BD592E"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27"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Surface totale en m²</w:t>
            </w:r>
          </w:p>
        </w:tc>
        <w:tc>
          <w:tcPr>
            <w:tcW w:w="28" w:type="pct"/>
            <w:tcBorders>
              <w:top w:val="single" w:sz="8" w:space="0" w:color="786C71"/>
              <w:left w:val="nil"/>
              <w:bottom w:val="single" w:sz="8" w:space="0" w:color="786C71"/>
              <w:right w:val="single" w:sz="4" w:space="0" w:color="auto"/>
            </w:tcBorders>
            <w:shd w:val="clear" w:color="auto" w:fill="ECEBEB"/>
          </w:tcPr>
          <w:p w14:paraId="09BD5929"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2A" w14:textId="61F56B2B" w:rsidR="00BB30E0" w:rsidRPr="00701F7E" w:rsidRDefault="00BB30E0" w:rsidP="004B0B70">
            <w:pPr>
              <w:pStyle w:val="Sansinterligne"/>
              <w:ind w:left="-189" w:right="-154"/>
              <w:jc w:val="center"/>
              <w:rPr>
                <w:rFonts w:ascii="Arial" w:hAnsi="Arial" w:cs="Arial"/>
                <w:sz w:val="20"/>
                <w:szCs w:val="20"/>
              </w:rPr>
            </w:pPr>
            <w:r>
              <w:rPr>
                <w:rFonts w:ascii="Arial" w:hAnsi="Arial" w:cs="Arial"/>
                <w:sz w:val="20"/>
                <w:szCs w:val="20"/>
              </w:rPr>
              <w:t>942</w:t>
            </w:r>
            <w:r w:rsidRPr="00701F7E">
              <w:rPr>
                <w:rFonts w:ascii="Arial" w:hAnsi="Arial" w:cs="Arial"/>
                <w:sz w:val="20"/>
                <w:szCs w:val="20"/>
              </w:rPr>
              <w:t xml:space="preserve"> environ</w:t>
            </w:r>
          </w:p>
        </w:tc>
      </w:tr>
      <w:tr w:rsidR="00BB30E0" w:rsidRPr="00701F7E" w14:paraId="09BD5936"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2F"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Zonage PLU</w:t>
            </w:r>
          </w:p>
        </w:tc>
        <w:tc>
          <w:tcPr>
            <w:tcW w:w="28" w:type="pct"/>
            <w:tcBorders>
              <w:top w:val="single" w:sz="8" w:space="0" w:color="786C71"/>
              <w:left w:val="nil"/>
              <w:bottom w:val="single" w:sz="8" w:space="0" w:color="786C71"/>
              <w:right w:val="single" w:sz="4" w:space="0" w:color="auto"/>
            </w:tcBorders>
            <w:shd w:val="clear" w:color="auto" w:fill="ECEBEB"/>
          </w:tcPr>
          <w:p w14:paraId="09BD5931"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32"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1AUe</w:t>
            </w:r>
          </w:p>
        </w:tc>
      </w:tr>
      <w:tr w:rsidR="00BB30E0" w:rsidRPr="00701F7E" w14:paraId="09BD593E"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FFFFFF"/>
            <w:tcMar>
              <w:top w:w="72" w:type="dxa"/>
              <w:left w:w="144" w:type="dxa"/>
              <w:bottom w:w="72" w:type="dxa"/>
              <w:right w:w="144" w:type="dxa"/>
            </w:tcMar>
            <w:hideMark/>
          </w:tcPr>
          <w:p w14:paraId="09BD5937"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Coefficient d’emprise au sol maximal</w:t>
            </w:r>
          </w:p>
        </w:tc>
        <w:tc>
          <w:tcPr>
            <w:tcW w:w="28" w:type="pct"/>
            <w:tcBorders>
              <w:top w:val="single" w:sz="8" w:space="0" w:color="786C71"/>
              <w:left w:val="nil"/>
              <w:bottom w:val="single" w:sz="8" w:space="0" w:color="786C71"/>
              <w:right w:val="single" w:sz="4" w:space="0" w:color="auto"/>
            </w:tcBorders>
            <w:shd w:val="clear" w:color="auto" w:fill="FFFFFF"/>
          </w:tcPr>
          <w:p w14:paraId="09BD5939"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BD593A"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60 %</w:t>
            </w:r>
          </w:p>
        </w:tc>
      </w:tr>
      <w:tr w:rsidR="00BB30E0" w:rsidRPr="00701F7E" w14:paraId="09BD5946"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3F"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Hauteur maximale *</w:t>
            </w:r>
          </w:p>
        </w:tc>
        <w:tc>
          <w:tcPr>
            <w:tcW w:w="28" w:type="pct"/>
            <w:tcBorders>
              <w:top w:val="single" w:sz="8" w:space="0" w:color="786C71"/>
              <w:left w:val="nil"/>
              <w:bottom w:val="single" w:sz="8" w:space="0" w:color="786C71"/>
              <w:right w:val="single" w:sz="4" w:space="0" w:color="auto"/>
            </w:tcBorders>
            <w:shd w:val="clear" w:color="auto" w:fill="ECEBEB"/>
          </w:tcPr>
          <w:p w14:paraId="09BD5941"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42"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 xml:space="preserve">10 me / 14 </w:t>
            </w:r>
            <w:proofErr w:type="spellStart"/>
            <w:r w:rsidRPr="00701F7E">
              <w:rPr>
                <w:rFonts w:ascii="Arial" w:hAnsi="Arial" w:cs="Arial"/>
                <w:sz w:val="20"/>
                <w:szCs w:val="20"/>
              </w:rPr>
              <w:t>mf</w:t>
            </w:r>
            <w:proofErr w:type="spellEnd"/>
          </w:p>
        </w:tc>
      </w:tr>
      <w:tr w:rsidR="00BB30E0" w:rsidRPr="00701F7E" w14:paraId="09BD594E"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FFFFFF"/>
            <w:tcMar>
              <w:top w:w="72" w:type="dxa"/>
              <w:left w:w="144" w:type="dxa"/>
              <w:bottom w:w="72" w:type="dxa"/>
              <w:right w:w="144" w:type="dxa"/>
            </w:tcMar>
            <w:hideMark/>
          </w:tcPr>
          <w:p w14:paraId="09BD5947"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Recul par rapport aux voies</w:t>
            </w:r>
          </w:p>
        </w:tc>
        <w:tc>
          <w:tcPr>
            <w:tcW w:w="28" w:type="pct"/>
            <w:tcBorders>
              <w:top w:val="single" w:sz="8" w:space="0" w:color="786C71"/>
              <w:left w:val="nil"/>
              <w:bottom w:val="single" w:sz="8" w:space="0" w:color="786C71"/>
              <w:right w:val="single" w:sz="4" w:space="0" w:color="auto"/>
            </w:tcBorders>
            <w:shd w:val="clear" w:color="auto" w:fill="FFFFFF"/>
          </w:tcPr>
          <w:p w14:paraId="09BD5949"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BD594A"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4 m</w:t>
            </w:r>
          </w:p>
        </w:tc>
      </w:tr>
      <w:tr w:rsidR="00BB30E0" w:rsidRPr="00701F7E" w14:paraId="09BD5956"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4F"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Recul par rapport aux limites séparatives</w:t>
            </w:r>
          </w:p>
        </w:tc>
        <w:tc>
          <w:tcPr>
            <w:tcW w:w="28" w:type="pct"/>
            <w:tcBorders>
              <w:top w:val="single" w:sz="8" w:space="0" w:color="786C71"/>
              <w:left w:val="nil"/>
              <w:bottom w:val="single" w:sz="8" w:space="0" w:color="786C71"/>
              <w:right w:val="single" w:sz="4" w:space="0" w:color="auto"/>
            </w:tcBorders>
            <w:shd w:val="clear" w:color="auto" w:fill="ECEBEB"/>
          </w:tcPr>
          <w:p w14:paraId="09BD5951"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52"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D=H/2 sans être inférieur à 4 m</w:t>
            </w:r>
          </w:p>
        </w:tc>
      </w:tr>
    </w:tbl>
    <w:p w14:paraId="09BD5957" w14:textId="32A01F81" w:rsidR="00CF0F67" w:rsidRPr="00701F7E" w:rsidRDefault="00865E32" w:rsidP="00515F68">
      <w:pPr>
        <w:spacing w:line="240" w:lineRule="auto"/>
        <w:rPr>
          <w:rFonts w:ascii="Arial" w:hAnsi="Arial" w:cs="Arial"/>
          <w:sz w:val="20"/>
          <w:szCs w:val="20"/>
        </w:rPr>
      </w:pPr>
      <w:r w:rsidRPr="00701F7E">
        <w:rPr>
          <w:rFonts w:ascii="Arial" w:hAnsi="Arial" w:cs="Arial"/>
          <w:sz w:val="20"/>
          <w:szCs w:val="20"/>
        </w:rPr>
        <w:t>*</w:t>
      </w:r>
      <w:r w:rsidR="00404F02" w:rsidRPr="00701F7E">
        <w:rPr>
          <w:rFonts w:ascii="Arial" w:hAnsi="Arial" w:cs="Arial"/>
          <w:sz w:val="20"/>
          <w:szCs w:val="20"/>
        </w:rPr>
        <w:t xml:space="preserve">Me : hauteur à l’égout – </w:t>
      </w:r>
      <w:proofErr w:type="spellStart"/>
      <w:r w:rsidR="00404F02" w:rsidRPr="00701F7E">
        <w:rPr>
          <w:rFonts w:ascii="Arial" w:hAnsi="Arial" w:cs="Arial"/>
          <w:sz w:val="20"/>
          <w:szCs w:val="20"/>
        </w:rPr>
        <w:t>Mf</w:t>
      </w:r>
      <w:proofErr w:type="spellEnd"/>
      <w:r w:rsidR="00404F02" w:rsidRPr="00701F7E">
        <w:rPr>
          <w:rFonts w:ascii="Arial" w:hAnsi="Arial" w:cs="Arial"/>
          <w:sz w:val="20"/>
          <w:szCs w:val="20"/>
        </w:rPr>
        <w:t> : hauteur au faitage</w:t>
      </w:r>
    </w:p>
    <w:p w14:paraId="09BD5959" w14:textId="43FE2F32" w:rsidR="009F3973" w:rsidRPr="00701F7E" w:rsidRDefault="009F3973" w:rsidP="001513B3">
      <w:pPr>
        <w:spacing w:line="240" w:lineRule="auto"/>
        <w:rPr>
          <w:rFonts w:ascii="Arial" w:hAnsi="Arial" w:cs="Arial"/>
          <w:sz w:val="20"/>
          <w:szCs w:val="20"/>
        </w:rPr>
      </w:pPr>
      <w:r w:rsidRPr="00701F7E">
        <w:rPr>
          <w:rFonts w:ascii="Arial" w:hAnsi="Arial" w:cs="Arial"/>
          <w:sz w:val="20"/>
          <w:szCs w:val="20"/>
        </w:rPr>
        <w:t>L</w:t>
      </w:r>
      <w:r w:rsidR="00807F12" w:rsidRPr="00701F7E">
        <w:rPr>
          <w:rFonts w:ascii="Arial" w:hAnsi="Arial" w:cs="Arial"/>
          <w:sz w:val="20"/>
          <w:szCs w:val="20"/>
        </w:rPr>
        <w:t>e lot</w:t>
      </w:r>
      <w:r w:rsidRPr="00701F7E">
        <w:rPr>
          <w:rFonts w:ascii="Arial" w:hAnsi="Arial" w:cs="Arial"/>
          <w:sz w:val="20"/>
          <w:szCs w:val="20"/>
        </w:rPr>
        <w:t xml:space="preserve"> faisant l’objet de l’appel à projet </w:t>
      </w:r>
      <w:r w:rsidR="00715DF9" w:rsidRPr="00701F7E">
        <w:rPr>
          <w:rFonts w:ascii="Arial" w:hAnsi="Arial" w:cs="Arial"/>
          <w:sz w:val="20"/>
          <w:szCs w:val="20"/>
        </w:rPr>
        <w:t>es</w:t>
      </w:r>
      <w:r w:rsidR="00760295" w:rsidRPr="00701F7E">
        <w:rPr>
          <w:rFonts w:ascii="Arial" w:hAnsi="Arial" w:cs="Arial"/>
          <w:sz w:val="20"/>
          <w:szCs w:val="20"/>
        </w:rPr>
        <w:t>t</w:t>
      </w:r>
      <w:r w:rsidRPr="00701F7E">
        <w:rPr>
          <w:rFonts w:ascii="Arial" w:hAnsi="Arial" w:cs="Arial"/>
          <w:sz w:val="20"/>
          <w:szCs w:val="20"/>
        </w:rPr>
        <w:t xml:space="preserve"> desservi par </w:t>
      </w:r>
      <w:r w:rsidR="00DD50B9" w:rsidRPr="00701F7E">
        <w:rPr>
          <w:rFonts w:ascii="Arial" w:hAnsi="Arial" w:cs="Arial"/>
          <w:sz w:val="20"/>
          <w:szCs w:val="20"/>
        </w:rPr>
        <w:t>le chemin Jules RAUX</w:t>
      </w:r>
      <w:r w:rsidRPr="00701F7E">
        <w:rPr>
          <w:rFonts w:ascii="Arial" w:hAnsi="Arial" w:cs="Arial"/>
          <w:sz w:val="20"/>
          <w:szCs w:val="20"/>
        </w:rPr>
        <w:t xml:space="preserve">. </w:t>
      </w:r>
      <w:r w:rsidR="00807F12" w:rsidRPr="00701F7E">
        <w:rPr>
          <w:rFonts w:ascii="Arial" w:hAnsi="Arial" w:cs="Arial"/>
          <w:sz w:val="20"/>
          <w:szCs w:val="20"/>
        </w:rPr>
        <w:t>Il</w:t>
      </w:r>
      <w:r w:rsidR="00715DF9" w:rsidRPr="00701F7E">
        <w:rPr>
          <w:rFonts w:ascii="Arial" w:hAnsi="Arial" w:cs="Arial"/>
          <w:sz w:val="20"/>
          <w:szCs w:val="20"/>
        </w:rPr>
        <w:t xml:space="preserve"> est</w:t>
      </w:r>
      <w:r w:rsidR="00DD50B9" w:rsidRPr="00701F7E">
        <w:rPr>
          <w:rFonts w:ascii="Arial" w:hAnsi="Arial" w:cs="Arial"/>
          <w:sz w:val="20"/>
          <w:szCs w:val="20"/>
        </w:rPr>
        <w:t xml:space="preserve"> localisé en extension de la zone artisanale de Bras Montvert au nord de la ravine du même nom</w:t>
      </w:r>
      <w:r w:rsidRPr="00701F7E">
        <w:rPr>
          <w:rFonts w:ascii="Arial" w:hAnsi="Arial" w:cs="Arial"/>
          <w:sz w:val="20"/>
          <w:szCs w:val="20"/>
        </w:rPr>
        <w:t xml:space="preserve">.  </w:t>
      </w:r>
    </w:p>
    <w:p w14:paraId="09BD595A" w14:textId="2B734232" w:rsidR="009F3973" w:rsidRDefault="009F3973" w:rsidP="001513B3">
      <w:pPr>
        <w:spacing w:after="0" w:line="240" w:lineRule="auto"/>
        <w:rPr>
          <w:rFonts w:ascii="Arial" w:hAnsi="Arial" w:cs="Arial"/>
          <w:sz w:val="20"/>
          <w:szCs w:val="20"/>
        </w:rPr>
      </w:pPr>
      <w:r w:rsidRPr="00701F7E">
        <w:rPr>
          <w:rFonts w:ascii="Arial" w:hAnsi="Arial" w:cs="Arial"/>
          <w:sz w:val="20"/>
          <w:szCs w:val="20"/>
        </w:rPr>
        <w:t xml:space="preserve">Le site est caractérisé par une </w:t>
      </w:r>
      <w:r w:rsidR="00DD50B9" w:rsidRPr="00701F7E">
        <w:rPr>
          <w:rFonts w:ascii="Arial" w:hAnsi="Arial" w:cs="Arial"/>
          <w:sz w:val="20"/>
          <w:szCs w:val="20"/>
        </w:rPr>
        <w:t xml:space="preserve">pente générale de </w:t>
      </w:r>
      <w:r w:rsidR="0014745E" w:rsidRPr="00701F7E">
        <w:rPr>
          <w:rFonts w:ascii="Arial" w:hAnsi="Arial" w:cs="Arial"/>
          <w:sz w:val="20"/>
          <w:szCs w:val="20"/>
        </w:rPr>
        <w:t>10 %</w:t>
      </w:r>
      <w:r w:rsidRPr="00701F7E">
        <w:rPr>
          <w:rFonts w:ascii="Arial" w:hAnsi="Arial" w:cs="Arial"/>
          <w:sz w:val="20"/>
          <w:szCs w:val="20"/>
        </w:rPr>
        <w:t xml:space="preserve">. </w:t>
      </w:r>
      <w:r w:rsidR="006D3CAC" w:rsidRPr="00701F7E">
        <w:rPr>
          <w:rFonts w:ascii="Arial" w:hAnsi="Arial" w:cs="Arial"/>
          <w:sz w:val="20"/>
          <w:szCs w:val="20"/>
        </w:rPr>
        <w:t>D</w:t>
      </w:r>
      <w:r w:rsidR="00DD50B9" w:rsidRPr="00701F7E">
        <w:rPr>
          <w:rFonts w:ascii="Arial" w:hAnsi="Arial" w:cs="Arial"/>
          <w:sz w:val="20"/>
          <w:szCs w:val="20"/>
        </w:rPr>
        <w:t>es</w:t>
      </w:r>
      <w:r w:rsidRPr="00701F7E">
        <w:rPr>
          <w:rFonts w:ascii="Arial" w:hAnsi="Arial" w:cs="Arial"/>
          <w:sz w:val="20"/>
          <w:szCs w:val="20"/>
        </w:rPr>
        <w:t xml:space="preserve"> mur</w:t>
      </w:r>
      <w:r w:rsidR="00DD50B9" w:rsidRPr="00701F7E">
        <w:rPr>
          <w:rFonts w:ascii="Arial" w:hAnsi="Arial" w:cs="Arial"/>
          <w:sz w:val="20"/>
          <w:szCs w:val="20"/>
        </w:rPr>
        <w:t>s</w:t>
      </w:r>
      <w:r w:rsidRPr="00701F7E">
        <w:rPr>
          <w:rFonts w:ascii="Arial" w:hAnsi="Arial" w:cs="Arial"/>
          <w:sz w:val="20"/>
          <w:szCs w:val="20"/>
        </w:rPr>
        <w:t xml:space="preserve"> de soutènement </w:t>
      </w:r>
      <w:r w:rsidR="00DD50B9" w:rsidRPr="00701F7E">
        <w:rPr>
          <w:rFonts w:ascii="Arial" w:hAnsi="Arial" w:cs="Arial"/>
          <w:sz w:val="20"/>
          <w:szCs w:val="20"/>
        </w:rPr>
        <w:t>ont</w:t>
      </w:r>
      <w:r w:rsidRPr="00701F7E">
        <w:rPr>
          <w:rFonts w:ascii="Arial" w:hAnsi="Arial" w:cs="Arial"/>
          <w:sz w:val="20"/>
          <w:szCs w:val="20"/>
        </w:rPr>
        <w:t xml:space="preserve"> permis l’aménagement</w:t>
      </w:r>
      <w:r w:rsidR="00DD50B9" w:rsidRPr="00701F7E">
        <w:rPr>
          <w:rFonts w:ascii="Arial" w:hAnsi="Arial" w:cs="Arial"/>
          <w:sz w:val="20"/>
          <w:szCs w:val="20"/>
        </w:rPr>
        <w:t xml:space="preserve"> de parcelles en terrasse</w:t>
      </w:r>
      <w:r w:rsidRPr="00701F7E">
        <w:rPr>
          <w:rFonts w:ascii="Arial" w:hAnsi="Arial" w:cs="Arial"/>
          <w:sz w:val="20"/>
          <w:szCs w:val="20"/>
        </w:rPr>
        <w:t>.</w:t>
      </w:r>
      <w:r w:rsidR="006D3CAC" w:rsidRPr="00701F7E">
        <w:rPr>
          <w:rFonts w:ascii="Arial" w:hAnsi="Arial" w:cs="Arial"/>
          <w:sz w:val="20"/>
          <w:szCs w:val="20"/>
        </w:rPr>
        <w:t xml:space="preserve"> L</w:t>
      </w:r>
      <w:r w:rsidR="00807F12" w:rsidRPr="00701F7E">
        <w:rPr>
          <w:rFonts w:ascii="Arial" w:hAnsi="Arial" w:cs="Arial"/>
          <w:sz w:val="20"/>
          <w:szCs w:val="20"/>
        </w:rPr>
        <w:t xml:space="preserve">e lot </w:t>
      </w:r>
      <w:r w:rsidR="00715DF9" w:rsidRPr="00701F7E">
        <w:rPr>
          <w:rFonts w:ascii="Arial" w:hAnsi="Arial" w:cs="Arial"/>
          <w:sz w:val="20"/>
          <w:szCs w:val="20"/>
        </w:rPr>
        <w:t>concerné</w:t>
      </w:r>
      <w:r w:rsidR="006D3CAC" w:rsidRPr="00701F7E">
        <w:rPr>
          <w:rFonts w:ascii="Arial" w:hAnsi="Arial" w:cs="Arial"/>
          <w:sz w:val="20"/>
          <w:szCs w:val="20"/>
        </w:rPr>
        <w:t xml:space="preserve"> </w:t>
      </w:r>
      <w:r w:rsidR="00807F12" w:rsidRPr="00701F7E">
        <w:rPr>
          <w:rFonts w:ascii="Arial" w:hAnsi="Arial" w:cs="Arial"/>
          <w:sz w:val="20"/>
          <w:szCs w:val="20"/>
        </w:rPr>
        <w:t>est composé d’une parcelle de 54</w:t>
      </w:r>
      <w:r w:rsidR="00491429">
        <w:rPr>
          <w:rFonts w:ascii="Arial" w:hAnsi="Arial" w:cs="Arial"/>
          <w:sz w:val="20"/>
          <w:szCs w:val="20"/>
        </w:rPr>
        <w:t>9</w:t>
      </w:r>
      <w:r w:rsidR="00807F12" w:rsidRPr="00701F7E">
        <w:rPr>
          <w:rFonts w:ascii="Arial" w:hAnsi="Arial" w:cs="Arial"/>
          <w:sz w:val="20"/>
          <w:szCs w:val="20"/>
        </w:rPr>
        <w:t xml:space="preserve"> m² plane et d’une parcelle d</w:t>
      </w:r>
      <w:r w:rsidR="00491429">
        <w:rPr>
          <w:rFonts w:ascii="Arial" w:hAnsi="Arial" w:cs="Arial"/>
          <w:sz w:val="20"/>
          <w:szCs w:val="20"/>
        </w:rPr>
        <w:t>’</w:t>
      </w:r>
      <w:r w:rsidR="00807F12" w:rsidRPr="00701F7E">
        <w:rPr>
          <w:rFonts w:ascii="Arial" w:hAnsi="Arial" w:cs="Arial"/>
          <w:sz w:val="20"/>
          <w:szCs w:val="20"/>
        </w:rPr>
        <w:t>e</w:t>
      </w:r>
      <w:r w:rsidR="00491429">
        <w:rPr>
          <w:rFonts w:ascii="Arial" w:hAnsi="Arial" w:cs="Arial"/>
          <w:sz w:val="20"/>
          <w:szCs w:val="20"/>
        </w:rPr>
        <w:t>nviron</w:t>
      </w:r>
      <w:r w:rsidR="00807F12" w:rsidRPr="00701F7E">
        <w:rPr>
          <w:rFonts w:ascii="Arial" w:hAnsi="Arial" w:cs="Arial"/>
          <w:sz w:val="20"/>
          <w:szCs w:val="20"/>
        </w:rPr>
        <w:t xml:space="preserve"> </w:t>
      </w:r>
      <w:r w:rsidR="00491429">
        <w:rPr>
          <w:rFonts w:ascii="Arial" w:hAnsi="Arial" w:cs="Arial"/>
          <w:sz w:val="20"/>
          <w:szCs w:val="20"/>
        </w:rPr>
        <w:t>393</w:t>
      </w:r>
      <w:r w:rsidR="00807F12" w:rsidRPr="00701F7E">
        <w:rPr>
          <w:rFonts w:ascii="Arial" w:hAnsi="Arial" w:cs="Arial"/>
          <w:sz w:val="20"/>
          <w:szCs w:val="20"/>
        </w:rPr>
        <w:t xml:space="preserve"> m² </w:t>
      </w:r>
      <w:r w:rsidR="00A57DD8">
        <w:rPr>
          <w:rFonts w:ascii="Arial" w:hAnsi="Arial" w:cs="Arial"/>
          <w:sz w:val="20"/>
          <w:szCs w:val="20"/>
        </w:rPr>
        <w:t xml:space="preserve">en talus avec une pente relativement </w:t>
      </w:r>
      <w:r w:rsidR="00A57DD8" w:rsidRPr="00A57DD8">
        <w:rPr>
          <w:rFonts w:ascii="Arial" w:hAnsi="Arial" w:cs="Arial"/>
          <w:sz w:val="20"/>
          <w:szCs w:val="20"/>
        </w:rPr>
        <w:t>importante</w:t>
      </w:r>
      <w:r w:rsidR="00807F12" w:rsidRPr="00A57DD8">
        <w:rPr>
          <w:rFonts w:ascii="Arial" w:hAnsi="Arial" w:cs="Arial"/>
          <w:sz w:val="20"/>
          <w:szCs w:val="20"/>
        </w:rPr>
        <w:t>, il</w:t>
      </w:r>
      <w:r w:rsidR="00807F12" w:rsidRPr="00701F7E">
        <w:rPr>
          <w:rFonts w:ascii="Arial" w:hAnsi="Arial" w:cs="Arial"/>
          <w:sz w:val="20"/>
          <w:szCs w:val="20"/>
        </w:rPr>
        <w:t xml:space="preserve"> </w:t>
      </w:r>
      <w:r w:rsidR="00715DF9" w:rsidRPr="00701F7E">
        <w:rPr>
          <w:rFonts w:ascii="Arial" w:hAnsi="Arial" w:cs="Arial"/>
          <w:sz w:val="20"/>
          <w:szCs w:val="20"/>
        </w:rPr>
        <w:t>est</w:t>
      </w:r>
      <w:r w:rsidR="006D3CAC" w:rsidRPr="00701F7E">
        <w:rPr>
          <w:rFonts w:ascii="Arial" w:hAnsi="Arial" w:cs="Arial"/>
          <w:sz w:val="20"/>
          <w:szCs w:val="20"/>
        </w:rPr>
        <w:t xml:space="preserve"> intégré à une opération d’ensemble qui propose par ailleurs </w:t>
      </w:r>
      <w:r w:rsidR="00B91421" w:rsidRPr="00701F7E">
        <w:rPr>
          <w:rFonts w:ascii="Arial" w:hAnsi="Arial" w:cs="Arial"/>
          <w:sz w:val="20"/>
          <w:szCs w:val="20"/>
        </w:rPr>
        <w:t>24</w:t>
      </w:r>
      <w:r w:rsidR="006D3CAC" w:rsidRPr="00701F7E">
        <w:rPr>
          <w:rFonts w:ascii="Arial" w:hAnsi="Arial" w:cs="Arial"/>
          <w:sz w:val="20"/>
          <w:szCs w:val="20"/>
        </w:rPr>
        <w:t xml:space="preserve"> ateliers de 8</w:t>
      </w:r>
      <w:r w:rsidR="00B91421" w:rsidRPr="00701F7E">
        <w:rPr>
          <w:rFonts w:ascii="Arial" w:hAnsi="Arial" w:cs="Arial"/>
          <w:sz w:val="20"/>
          <w:szCs w:val="20"/>
        </w:rPr>
        <w:t>4</w:t>
      </w:r>
      <w:r w:rsidR="006D3CAC" w:rsidRPr="00701F7E">
        <w:rPr>
          <w:rFonts w:ascii="Arial" w:hAnsi="Arial" w:cs="Arial"/>
          <w:sz w:val="20"/>
          <w:szCs w:val="20"/>
        </w:rPr>
        <w:t xml:space="preserve"> à </w:t>
      </w:r>
      <w:r w:rsidR="00B91421" w:rsidRPr="00701F7E">
        <w:rPr>
          <w:rFonts w:ascii="Arial" w:hAnsi="Arial" w:cs="Arial"/>
          <w:sz w:val="20"/>
          <w:szCs w:val="20"/>
        </w:rPr>
        <w:t>30</w:t>
      </w:r>
      <w:r w:rsidR="006D3CAC" w:rsidRPr="00701F7E">
        <w:rPr>
          <w:rFonts w:ascii="Arial" w:hAnsi="Arial" w:cs="Arial"/>
          <w:sz w:val="20"/>
          <w:szCs w:val="20"/>
        </w:rPr>
        <w:t>0 m²</w:t>
      </w:r>
      <w:r w:rsidR="00E63FF2" w:rsidRPr="00701F7E">
        <w:rPr>
          <w:rFonts w:ascii="Arial" w:hAnsi="Arial" w:cs="Arial"/>
          <w:sz w:val="20"/>
          <w:szCs w:val="20"/>
        </w:rPr>
        <w:t xml:space="preserve"> occupés à </w:t>
      </w:r>
      <w:r w:rsidR="00B91421" w:rsidRPr="00701F7E">
        <w:rPr>
          <w:rFonts w:ascii="Arial" w:hAnsi="Arial" w:cs="Arial"/>
          <w:sz w:val="20"/>
          <w:szCs w:val="20"/>
        </w:rPr>
        <w:t>10</w:t>
      </w:r>
      <w:r w:rsidR="00E63FF2" w:rsidRPr="00701F7E">
        <w:rPr>
          <w:rFonts w:ascii="Arial" w:hAnsi="Arial" w:cs="Arial"/>
          <w:sz w:val="20"/>
          <w:szCs w:val="20"/>
        </w:rPr>
        <w:t>0 %</w:t>
      </w:r>
      <w:r w:rsidR="00715DF9" w:rsidRPr="00701F7E">
        <w:rPr>
          <w:rFonts w:ascii="Arial" w:hAnsi="Arial" w:cs="Arial"/>
          <w:sz w:val="20"/>
          <w:szCs w:val="20"/>
        </w:rPr>
        <w:t xml:space="preserve">, et 3 autres </w:t>
      </w:r>
      <w:r w:rsidR="00807F12" w:rsidRPr="00701F7E">
        <w:rPr>
          <w:rFonts w:ascii="Arial" w:hAnsi="Arial" w:cs="Arial"/>
          <w:sz w:val="20"/>
          <w:szCs w:val="20"/>
        </w:rPr>
        <w:t>lots à construire</w:t>
      </w:r>
      <w:r w:rsidR="00715DF9" w:rsidRPr="00701F7E">
        <w:rPr>
          <w:rFonts w:ascii="Arial" w:hAnsi="Arial" w:cs="Arial"/>
          <w:sz w:val="20"/>
          <w:szCs w:val="20"/>
        </w:rPr>
        <w:t xml:space="preserve"> déjà attribués</w:t>
      </w:r>
      <w:r w:rsidR="00E63FF2" w:rsidRPr="00701F7E">
        <w:rPr>
          <w:rFonts w:ascii="Arial" w:hAnsi="Arial" w:cs="Arial"/>
          <w:sz w:val="20"/>
          <w:szCs w:val="20"/>
        </w:rPr>
        <w:t>.</w:t>
      </w:r>
    </w:p>
    <w:p w14:paraId="317B088B" w14:textId="59F5F93C" w:rsidR="00417C13" w:rsidRDefault="00417C13" w:rsidP="001513B3">
      <w:pPr>
        <w:spacing w:after="0" w:line="240" w:lineRule="auto"/>
        <w:rPr>
          <w:rFonts w:ascii="Arial" w:hAnsi="Arial" w:cs="Arial"/>
          <w:sz w:val="20"/>
          <w:szCs w:val="20"/>
        </w:rPr>
      </w:pPr>
    </w:p>
    <w:p w14:paraId="4C674A8A" w14:textId="77777777" w:rsidR="00515F68" w:rsidRDefault="00515F68" w:rsidP="001513B3">
      <w:pPr>
        <w:spacing w:after="0" w:line="240" w:lineRule="auto"/>
        <w:rPr>
          <w:rFonts w:ascii="Arial" w:hAnsi="Arial" w:cs="Arial"/>
          <w:sz w:val="20"/>
          <w:szCs w:val="20"/>
        </w:rPr>
      </w:pPr>
    </w:p>
    <w:p w14:paraId="09BD595B" w14:textId="247FBC36" w:rsidR="00A2473D" w:rsidRPr="00417C13" w:rsidRDefault="00417C13" w:rsidP="001513B3">
      <w:pPr>
        <w:spacing w:after="0" w:line="240" w:lineRule="auto"/>
        <w:rPr>
          <w:i/>
        </w:rPr>
      </w:pPr>
      <w:r w:rsidRPr="00417C13">
        <w:rPr>
          <w:rFonts w:ascii="Arial" w:hAnsi="Arial" w:cs="Arial"/>
          <w:i/>
          <w:sz w:val="20"/>
          <w:szCs w:val="20"/>
        </w:rPr>
        <w:t>Plan de la zone</w:t>
      </w:r>
    </w:p>
    <w:p w14:paraId="09BD595C" w14:textId="01D91C8A" w:rsidR="00D660B3" w:rsidRPr="00701F7E" w:rsidRDefault="001513B3" w:rsidP="001513B3">
      <w:pPr>
        <w:spacing w:line="240" w:lineRule="auto"/>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4384" behindDoc="0" locked="0" layoutInCell="1" allowOverlap="1" wp14:anchorId="012885D2" wp14:editId="24788F02">
                <wp:simplePos x="0" y="0"/>
                <wp:positionH relativeFrom="column">
                  <wp:posOffset>777296</wp:posOffset>
                </wp:positionH>
                <wp:positionV relativeFrom="paragraph">
                  <wp:posOffset>1410059</wp:posOffset>
                </wp:positionV>
                <wp:extent cx="166978" cy="1343770"/>
                <wp:effectExtent l="0" t="0" r="5080" b="8890"/>
                <wp:wrapNone/>
                <wp:docPr id="7" name="Flèche : haut 7"/>
                <wp:cNvGraphicFramePr/>
                <a:graphic xmlns:a="http://schemas.openxmlformats.org/drawingml/2006/main">
                  <a:graphicData uri="http://schemas.microsoft.com/office/word/2010/wordprocessingShape">
                    <wps:wsp>
                      <wps:cNvSpPr/>
                      <wps:spPr>
                        <a:xfrm>
                          <a:off x="0" y="0"/>
                          <a:ext cx="166978" cy="134377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F79F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7" o:spid="_x0000_s1026" type="#_x0000_t68" style="position:absolute;margin-left:61.2pt;margin-top:111.05pt;width:13.15pt;height:10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" adj="1342" fillcolor="red" stroked="f" strokeweight="2pt"/>
            </w:pict>
          </mc:Fallback>
        </mc:AlternateContent>
      </w:r>
      <w:r w:rsidR="00760295" w:rsidRPr="00701F7E">
        <w:rPr>
          <w:rFonts w:ascii="Arial" w:hAnsi="Arial" w:cs="Arial"/>
          <w:noProof/>
          <w:sz w:val="20"/>
          <w:szCs w:val="20"/>
          <w:lang w:eastAsia="fr-FR"/>
        </w:rPr>
        <w:drawing>
          <wp:inline distT="0" distB="0" distL="0" distR="0" wp14:anchorId="09BD59FE" wp14:editId="7054E978">
            <wp:extent cx="5752983" cy="2647315"/>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2209" cy="2711382"/>
                    </a:xfrm>
                    <a:prstGeom prst="rect">
                      <a:avLst/>
                    </a:prstGeom>
                  </pic:spPr>
                </pic:pic>
              </a:graphicData>
            </a:graphic>
          </wp:inline>
        </w:drawing>
      </w:r>
    </w:p>
    <w:p w14:paraId="06998068" w14:textId="0B2E4D79" w:rsidR="00807F12" w:rsidRDefault="00807F12" w:rsidP="00123F54">
      <w:pPr>
        <w:spacing w:after="0" w:line="240" w:lineRule="auto"/>
        <w:rPr>
          <w:rFonts w:ascii="Arial" w:hAnsi="Arial" w:cs="Arial"/>
          <w:b/>
          <w:sz w:val="20"/>
          <w:szCs w:val="20"/>
        </w:rPr>
      </w:pPr>
      <w:r w:rsidRPr="00CB6C64">
        <w:rPr>
          <w:rFonts w:ascii="Arial" w:hAnsi="Arial" w:cs="Arial"/>
          <w:b/>
          <w:sz w:val="20"/>
          <w:szCs w:val="20"/>
        </w:rPr>
        <w:t xml:space="preserve">Le lot </w:t>
      </w:r>
      <w:r w:rsidR="008861CF" w:rsidRPr="00CB6C64">
        <w:rPr>
          <w:rFonts w:ascii="Arial" w:hAnsi="Arial" w:cs="Arial"/>
          <w:b/>
          <w:sz w:val="20"/>
          <w:szCs w:val="20"/>
        </w:rPr>
        <w:t>concerné est référencé 01 sur le plan ci-dessus</w:t>
      </w:r>
    </w:p>
    <w:p w14:paraId="0A5EDFF8" w14:textId="77777777" w:rsidR="00F5511D" w:rsidRPr="00CB6C64" w:rsidRDefault="00F5511D" w:rsidP="00123F54">
      <w:pPr>
        <w:spacing w:after="0" w:line="240" w:lineRule="auto"/>
        <w:rPr>
          <w:rFonts w:ascii="Arial" w:hAnsi="Arial" w:cs="Arial"/>
          <w:b/>
          <w:sz w:val="20"/>
          <w:szCs w:val="20"/>
        </w:rPr>
      </w:pPr>
    </w:p>
    <w:p w14:paraId="72969231" w14:textId="41F643B9" w:rsidR="001D6C1B" w:rsidRPr="00613BBB" w:rsidRDefault="00A2473D" w:rsidP="00613BBB">
      <w:pPr>
        <w:spacing w:after="120"/>
        <w:rPr>
          <w:b/>
        </w:rPr>
      </w:pPr>
      <w:bookmarkStart w:id="6" w:name="_Toc139018173"/>
      <w:r w:rsidRPr="00613BBB">
        <w:rPr>
          <w:b/>
        </w:rPr>
        <w:t>Situation au PLU</w:t>
      </w:r>
      <w:bookmarkEnd w:id="6"/>
      <w:r w:rsidR="001D6C1B" w:rsidRPr="00613BBB">
        <w:rPr>
          <w:b/>
        </w:rPr>
        <w:t> :</w:t>
      </w:r>
    </w:p>
    <w:p w14:paraId="09BD5962" w14:textId="6236FD0C" w:rsidR="00D660B3" w:rsidRPr="001D6C1B" w:rsidRDefault="00760295" w:rsidP="00515F68">
      <w:pPr>
        <w:spacing w:after="0"/>
      </w:pPr>
      <w:r w:rsidRPr="001D6C1B">
        <w:t xml:space="preserve">L’opération </w:t>
      </w:r>
      <w:r w:rsidR="00D660B3" w:rsidRPr="001D6C1B">
        <w:t>est situé</w:t>
      </w:r>
      <w:r w:rsidRPr="001D6C1B">
        <w:t>e</w:t>
      </w:r>
      <w:r w:rsidR="00D660B3" w:rsidRPr="001D6C1B">
        <w:t xml:space="preserve"> en zone </w:t>
      </w:r>
      <w:r w:rsidR="006A16D3" w:rsidRPr="001D6C1B">
        <w:t>1</w:t>
      </w:r>
      <w:r w:rsidRPr="001D6C1B">
        <w:t xml:space="preserve">AUe </w:t>
      </w:r>
      <w:r w:rsidR="00D660B3" w:rsidRPr="001D6C1B">
        <w:t xml:space="preserve">au Plan Local d’Urbanisme de la Ville. </w:t>
      </w:r>
    </w:p>
    <w:p w14:paraId="09BD5963"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 xml:space="preserve">Le PLU actuel impose une implantation des constructions à 4 mètres des voies (article </w:t>
      </w:r>
      <w:r w:rsidR="006A16D3" w:rsidRPr="00701F7E">
        <w:rPr>
          <w:rFonts w:ascii="Arial" w:hAnsi="Arial" w:cs="Arial"/>
          <w:sz w:val="20"/>
          <w:szCs w:val="20"/>
        </w:rPr>
        <w:t>1AU7</w:t>
      </w:r>
      <w:r w:rsidRPr="00701F7E">
        <w:rPr>
          <w:rFonts w:ascii="Arial" w:hAnsi="Arial" w:cs="Arial"/>
          <w:sz w:val="20"/>
          <w:szCs w:val="20"/>
        </w:rPr>
        <w:t xml:space="preserve">). </w:t>
      </w:r>
    </w:p>
    <w:p w14:paraId="09BD5964"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 xml:space="preserve">Il n’est pas fixé de Coefficient d’Occupation des Sols (COS) en zone </w:t>
      </w:r>
      <w:r w:rsidR="006A16D3" w:rsidRPr="00701F7E">
        <w:rPr>
          <w:rFonts w:ascii="Arial" w:hAnsi="Arial" w:cs="Arial"/>
          <w:sz w:val="20"/>
          <w:szCs w:val="20"/>
        </w:rPr>
        <w:t>1</w:t>
      </w:r>
      <w:r w:rsidRPr="00701F7E">
        <w:rPr>
          <w:rFonts w:ascii="Arial" w:hAnsi="Arial" w:cs="Arial"/>
          <w:sz w:val="20"/>
          <w:szCs w:val="20"/>
        </w:rPr>
        <w:t>AUe.</w:t>
      </w:r>
    </w:p>
    <w:p w14:paraId="09BD5965"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 xml:space="preserve">L’emprise au sol des constructions est limitée à 60% en zone </w:t>
      </w:r>
      <w:r w:rsidR="006A16D3" w:rsidRPr="00701F7E">
        <w:rPr>
          <w:rFonts w:ascii="Arial" w:hAnsi="Arial" w:cs="Arial"/>
          <w:sz w:val="20"/>
          <w:szCs w:val="20"/>
        </w:rPr>
        <w:t>1</w:t>
      </w:r>
      <w:r w:rsidRPr="00701F7E">
        <w:rPr>
          <w:rFonts w:ascii="Arial" w:hAnsi="Arial" w:cs="Arial"/>
          <w:sz w:val="20"/>
          <w:szCs w:val="20"/>
        </w:rPr>
        <w:t>AUe.</w:t>
      </w:r>
    </w:p>
    <w:p w14:paraId="09BD5968" w14:textId="09B9A67A" w:rsidR="00A2473D" w:rsidRPr="00701F7E" w:rsidRDefault="007B0D8B" w:rsidP="00515F68">
      <w:pPr>
        <w:spacing w:after="0"/>
        <w:rPr>
          <w:rFonts w:ascii="Arial" w:hAnsi="Arial" w:cs="Arial"/>
          <w:sz w:val="20"/>
          <w:szCs w:val="20"/>
        </w:rPr>
      </w:pPr>
      <w:r w:rsidRPr="00701F7E">
        <w:rPr>
          <w:rFonts w:ascii="Arial" w:hAnsi="Arial" w:cs="Arial"/>
          <w:sz w:val="20"/>
          <w:szCs w:val="20"/>
        </w:rPr>
        <w:t>En matière de hauteur, le règlement précise que la hauteur des constructions est limitée à 10 mètres à l’égout et à 14 mètres au faîtage.</w:t>
      </w:r>
      <w:r w:rsidR="00D660B3" w:rsidRPr="00701F7E">
        <w:rPr>
          <w:rFonts w:ascii="Arial" w:hAnsi="Arial" w:cs="Arial"/>
          <w:sz w:val="20"/>
          <w:szCs w:val="20"/>
        </w:rPr>
        <w:t xml:space="preserve"> </w:t>
      </w:r>
      <w:r w:rsidR="00A2473D" w:rsidRPr="00701F7E">
        <w:rPr>
          <w:rFonts w:ascii="Arial" w:hAnsi="Arial" w:cs="Arial"/>
          <w:sz w:val="20"/>
          <w:szCs w:val="20"/>
        </w:rPr>
        <w:t>Situation au PPR</w:t>
      </w:r>
    </w:p>
    <w:p w14:paraId="09BD5969"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La quasi-totalité de la zone est soumise à prescription au titre du PPR mais reste constructible.</w:t>
      </w:r>
    </w:p>
    <w:p w14:paraId="39E741B9" w14:textId="77777777" w:rsidR="001513B3" w:rsidRDefault="001513B3" w:rsidP="00515F68">
      <w:pPr>
        <w:spacing w:after="0"/>
        <w:rPr>
          <w:rFonts w:ascii="Arial" w:hAnsi="Arial" w:cs="Arial"/>
          <w:sz w:val="20"/>
          <w:szCs w:val="20"/>
        </w:rPr>
      </w:pPr>
    </w:p>
    <w:p w14:paraId="30B11C93" w14:textId="77777777" w:rsidR="001513B3" w:rsidRDefault="001513B3" w:rsidP="001513B3">
      <w:pPr>
        <w:spacing w:after="0" w:line="240" w:lineRule="auto"/>
        <w:rPr>
          <w:rFonts w:ascii="Arial" w:hAnsi="Arial" w:cs="Arial"/>
          <w:sz w:val="20"/>
          <w:szCs w:val="20"/>
        </w:rPr>
      </w:pPr>
    </w:p>
    <w:p w14:paraId="01F1B715" w14:textId="77777777" w:rsidR="001513B3" w:rsidRDefault="001513B3" w:rsidP="001513B3">
      <w:pPr>
        <w:spacing w:after="0" w:line="240" w:lineRule="auto"/>
        <w:rPr>
          <w:rFonts w:ascii="Arial" w:hAnsi="Arial" w:cs="Arial"/>
          <w:sz w:val="20"/>
          <w:szCs w:val="20"/>
        </w:rPr>
      </w:pPr>
    </w:p>
    <w:p w14:paraId="09BD596A" w14:textId="650DB148" w:rsidR="00D660B3" w:rsidRPr="00976339" w:rsidRDefault="007B0D8B" w:rsidP="001513B3">
      <w:pPr>
        <w:spacing w:after="0" w:line="240" w:lineRule="auto"/>
        <w:rPr>
          <w:rFonts w:ascii="Arial" w:hAnsi="Arial" w:cs="Arial"/>
          <w:sz w:val="20"/>
          <w:szCs w:val="20"/>
        </w:rPr>
      </w:pPr>
      <w:r w:rsidRPr="00976339">
        <w:rPr>
          <w:rFonts w:ascii="Arial" w:hAnsi="Arial" w:cs="Arial"/>
          <w:sz w:val="20"/>
          <w:szCs w:val="20"/>
        </w:rPr>
        <w:t xml:space="preserve">Une petite partie est inconstructible (zone rouge carte ci-après), il y </w:t>
      </w:r>
      <w:r w:rsidR="00CB6C64">
        <w:rPr>
          <w:rFonts w:ascii="Arial" w:hAnsi="Arial" w:cs="Arial"/>
          <w:sz w:val="20"/>
          <w:szCs w:val="20"/>
        </w:rPr>
        <w:t>est</w:t>
      </w:r>
      <w:r w:rsidRPr="00976339">
        <w:rPr>
          <w:rFonts w:ascii="Arial" w:hAnsi="Arial" w:cs="Arial"/>
          <w:sz w:val="20"/>
          <w:szCs w:val="20"/>
        </w:rPr>
        <w:t xml:space="preserve"> implanté un bassin de rétention des eaux pluviales.</w:t>
      </w:r>
    </w:p>
    <w:p w14:paraId="09BD596B" w14:textId="54ED0A48" w:rsidR="007B0D8B" w:rsidRDefault="00C7266C" w:rsidP="001513B3">
      <w:pPr>
        <w:spacing w:after="0"/>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67023F6D" wp14:editId="16A55B3A">
                <wp:simplePos x="0" y="0"/>
                <wp:positionH relativeFrom="column">
                  <wp:posOffset>244089</wp:posOffset>
                </wp:positionH>
                <wp:positionV relativeFrom="paragraph">
                  <wp:posOffset>57868</wp:posOffset>
                </wp:positionV>
                <wp:extent cx="200660" cy="1272209"/>
                <wp:effectExtent l="0" t="0" r="8890" b="4445"/>
                <wp:wrapNone/>
                <wp:docPr id="8" name="Flèche : bas 8"/>
                <wp:cNvGraphicFramePr/>
                <a:graphic xmlns:a="http://schemas.openxmlformats.org/drawingml/2006/main">
                  <a:graphicData uri="http://schemas.microsoft.com/office/word/2010/wordprocessingShape">
                    <wps:wsp>
                      <wps:cNvSpPr/>
                      <wps:spPr>
                        <a:xfrm>
                          <a:off x="0" y="0"/>
                          <a:ext cx="200660" cy="1272209"/>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6F3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 o:spid="_x0000_s1026" type="#_x0000_t67" style="position:absolute;margin-left:19.2pt;margin-top:4.55pt;width:15.8pt;height:10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" adj="19897" fillcolor="red" stroked="f" strokeweight="2pt"/>
            </w:pict>
          </mc:Fallback>
        </mc:AlternateContent>
      </w:r>
      <w:r w:rsidR="00417C13">
        <w:rPr>
          <w:rFonts w:ascii="Arial" w:hAnsi="Arial" w:cs="Arial"/>
          <w:sz w:val="20"/>
          <w:szCs w:val="20"/>
        </w:rPr>
        <w:t>Situation au regard du PPRI</w:t>
      </w:r>
      <w:r w:rsidR="007B0D8B" w:rsidRPr="00701F7E">
        <w:rPr>
          <w:rFonts w:ascii="Arial" w:hAnsi="Arial" w:cs="Arial"/>
          <w:noProof/>
          <w:sz w:val="20"/>
          <w:szCs w:val="20"/>
          <w:lang w:eastAsia="fr-FR"/>
        </w:rPr>
        <w:drawing>
          <wp:inline distT="0" distB="0" distL="0" distR="0" wp14:anchorId="09BD5A00" wp14:editId="04782DB8">
            <wp:extent cx="5708401" cy="4150581"/>
            <wp:effectExtent l="0" t="0" r="698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R.jpg"/>
                    <pic:cNvPicPr/>
                  </pic:nvPicPr>
                  <pic:blipFill>
                    <a:blip r:embed="rId11">
                      <a:extLst>
                        <a:ext uri="{28A0092B-C50C-407E-A947-70E740481C1C}">
                          <a14:useLocalDpi xmlns:a14="http://schemas.microsoft.com/office/drawing/2010/main" val="0"/>
                        </a:ext>
                      </a:extLst>
                    </a:blip>
                    <a:stretch>
                      <a:fillRect/>
                    </a:stretch>
                  </pic:blipFill>
                  <pic:spPr>
                    <a:xfrm>
                      <a:off x="0" y="0"/>
                      <a:ext cx="5748820" cy="4179969"/>
                    </a:xfrm>
                    <a:prstGeom prst="rect">
                      <a:avLst/>
                    </a:prstGeom>
                  </pic:spPr>
                </pic:pic>
              </a:graphicData>
            </a:graphic>
          </wp:inline>
        </w:drawing>
      </w:r>
    </w:p>
    <w:p w14:paraId="3C623305" w14:textId="77777777" w:rsidR="004B0B70" w:rsidRDefault="004B0B70" w:rsidP="004B0B70">
      <w:pPr>
        <w:spacing w:after="0"/>
        <w:jc w:val="left"/>
        <w:rPr>
          <w:rFonts w:ascii="Arial" w:hAnsi="Arial" w:cs="Arial"/>
          <w:sz w:val="20"/>
          <w:szCs w:val="20"/>
        </w:rPr>
      </w:pPr>
    </w:p>
    <w:p w14:paraId="683A6DF6" w14:textId="77777777" w:rsidR="004B0B70" w:rsidRDefault="004B0B70" w:rsidP="004B0B70">
      <w:pPr>
        <w:spacing w:after="0"/>
        <w:jc w:val="left"/>
        <w:rPr>
          <w:rFonts w:ascii="Arial" w:hAnsi="Arial" w:cs="Arial"/>
          <w:sz w:val="20"/>
          <w:szCs w:val="20"/>
        </w:rPr>
      </w:pPr>
    </w:p>
    <w:p w14:paraId="7E14240F" w14:textId="44810643" w:rsidR="00F454D7" w:rsidRPr="009D61AA" w:rsidRDefault="00417C13" w:rsidP="004B0B70">
      <w:pPr>
        <w:spacing w:after="0"/>
        <w:jc w:val="left"/>
        <w:rPr>
          <w:rFonts w:ascii="Arial" w:hAnsi="Arial" w:cs="Arial"/>
          <w:noProof/>
          <w:sz w:val="20"/>
          <w:szCs w:val="20"/>
          <w:lang w:eastAsia="fr-FR"/>
        </w:rPr>
      </w:pPr>
      <w:r w:rsidRPr="009D61AA">
        <w:rPr>
          <w:rFonts w:ascii="Arial" w:hAnsi="Arial" w:cs="Arial"/>
          <w:noProof/>
          <w:sz w:val="20"/>
          <w:szCs w:val="20"/>
          <w:lang w:eastAsia="fr-FR"/>
        </w:rPr>
        <w:t>Photo de la parcelle</w:t>
      </w:r>
    </w:p>
    <w:p w14:paraId="69E71100" w14:textId="6AA6DAEA" w:rsidR="00F454D7" w:rsidRDefault="00F454D7" w:rsidP="00417C13">
      <w:pPr>
        <w:spacing w:after="0"/>
        <w:jc w:val="left"/>
        <w:rPr>
          <w:rFonts w:ascii="Arial" w:hAnsi="Arial" w:cs="Arial"/>
          <w:noProof/>
          <w:sz w:val="20"/>
          <w:szCs w:val="20"/>
          <w:lang w:eastAsia="fr-FR"/>
        </w:rPr>
      </w:pPr>
      <w:r>
        <w:rPr>
          <w:noProof/>
        </w:rPr>
        <w:drawing>
          <wp:inline distT="0" distB="0" distL="0" distR="0" wp14:anchorId="335A041A" wp14:editId="67994783">
            <wp:extent cx="3896234" cy="5730995"/>
            <wp:effectExtent l="0" t="3175" r="6350" b="6350"/>
            <wp:docPr id="3" name="Image 3" descr="file:///C:/Users/roberto.alangarom/AppData/Local/Microsoft/Windows/INetCache/Content.Outlook/W4FNFXNS/20230621_1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Users/roberto.alangarom/AppData/Local/Microsoft/Windows/INetCache/Content.Outlook/W4FNFXNS/20230621_152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15987" cy="5760049"/>
                    </a:xfrm>
                    <a:prstGeom prst="rect">
                      <a:avLst/>
                    </a:prstGeom>
                    <a:noFill/>
                    <a:ln>
                      <a:noFill/>
                    </a:ln>
                  </pic:spPr>
                </pic:pic>
              </a:graphicData>
            </a:graphic>
          </wp:inline>
        </w:drawing>
      </w:r>
    </w:p>
    <w:p w14:paraId="0658725B" w14:textId="77777777" w:rsidR="004B0B70" w:rsidRDefault="004B0B70" w:rsidP="00417C13">
      <w:pPr>
        <w:spacing w:after="0"/>
        <w:jc w:val="left"/>
        <w:rPr>
          <w:rFonts w:ascii="Arial" w:hAnsi="Arial" w:cs="Arial"/>
          <w:noProof/>
          <w:sz w:val="20"/>
          <w:szCs w:val="20"/>
          <w:lang w:eastAsia="fr-FR"/>
        </w:rPr>
      </w:pPr>
    </w:p>
    <w:p w14:paraId="09BD5975" w14:textId="621876E3" w:rsidR="000E22C6" w:rsidRPr="00471303" w:rsidRDefault="00471303" w:rsidP="00931EE5">
      <w:pPr>
        <w:pStyle w:val="Titre1"/>
        <w:pageBreakBefore w:val="0"/>
        <w:ind w:left="0"/>
        <w:rPr>
          <w:rFonts w:ascii="Arial" w:hAnsi="Arial" w:cs="Arial"/>
          <w:sz w:val="22"/>
        </w:rPr>
      </w:pPr>
      <w:bookmarkStart w:id="7" w:name="_Toc139268934"/>
      <w:r w:rsidRPr="00471303">
        <w:rPr>
          <w:rFonts w:ascii="Arial" w:hAnsi="Arial" w:cs="Arial"/>
          <w:sz w:val="22"/>
        </w:rPr>
        <w:lastRenderedPageBreak/>
        <w:t>les projets attendus</w:t>
      </w:r>
      <w:bookmarkEnd w:id="7"/>
    </w:p>
    <w:p w14:paraId="09BD5976" w14:textId="55CDA1D5" w:rsidR="005312F6" w:rsidRPr="00C119AE" w:rsidRDefault="00C119AE" w:rsidP="00471303">
      <w:pPr>
        <w:pStyle w:val="Titre2"/>
        <w:ind w:left="0"/>
        <w:rPr>
          <w:rFonts w:ascii="Arial" w:hAnsi="Arial" w:cs="Arial"/>
        </w:rPr>
      </w:pPr>
      <w:bookmarkStart w:id="8" w:name="_Toc139268935"/>
      <w:r w:rsidRPr="00C119AE">
        <w:rPr>
          <w:rFonts w:ascii="Arial" w:hAnsi="Arial" w:cs="Arial"/>
        </w:rPr>
        <w:t>l</w:t>
      </w:r>
      <w:r w:rsidR="005312F6" w:rsidRPr="00C119AE">
        <w:rPr>
          <w:rFonts w:ascii="Arial" w:hAnsi="Arial" w:cs="Arial"/>
        </w:rPr>
        <w:t xml:space="preserve">e </w:t>
      </w:r>
      <w:r w:rsidR="003F5F4E" w:rsidRPr="00C119AE">
        <w:rPr>
          <w:rFonts w:ascii="Arial" w:hAnsi="Arial" w:cs="Arial"/>
        </w:rPr>
        <w:t xml:space="preserve">type de </w:t>
      </w:r>
      <w:r w:rsidR="005312F6" w:rsidRPr="00C119AE">
        <w:rPr>
          <w:rFonts w:ascii="Arial" w:hAnsi="Arial" w:cs="Arial"/>
        </w:rPr>
        <w:t>projet attendu</w:t>
      </w:r>
      <w:bookmarkEnd w:id="8"/>
    </w:p>
    <w:p w14:paraId="09BD5977" w14:textId="6A854558" w:rsidR="005236F3" w:rsidRPr="00701F7E" w:rsidRDefault="004C03F2" w:rsidP="00673CC2">
      <w:pPr>
        <w:spacing w:line="240" w:lineRule="auto"/>
        <w:rPr>
          <w:rFonts w:ascii="Arial" w:hAnsi="Arial" w:cs="Arial"/>
          <w:sz w:val="20"/>
          <w:szCs w:val="20"/>
        </w:rPr>
      </w:pPr>
      <w:r w:rsidRPr="00701F7E">
        <w:rPr>
          <w:rFonts w:ascii="Arial" w:hAnsi="Arial" w:cs="Arial"/>
          <w:sz w:val="20"/>
          <w:szCs w:val="20"/>
        </w:rPr>
        <w:t>Le souhait d</w:t>
      </w:r>
      <w:r w:rsidR="005236F3" w:rsidRPr="00701F7E">
        <w:rPr>
          <w:rFonts w:ascii="Arial" w:hAnsi="Arial" w:cs="Arial"/>
          <w:sz w:val="20"/>
          <w:szCs w:val="20"/>
        </w:rPr>
        <w:t>u TCO et de la Ville</w:t>
      </w:r>
      <w:r w:rsidRPr="00701F7E">
        <w:rPr>
          <w:rFonts w:ascii="Arial" w:hAnsi="Arial" w:cs="Arial"/>
          <w:sz w:val="20"/>
          <w:szCs w:val="20"/>
        </w:rPr>
        <w:t xml:space="preserve"> </w:t>
      </w:r>
      <w:r w:rsidR="00673CC2">
        <w:rPr>
          <w:rFonts w:ascii="Arial" w:hAnsi="Arial" w:cs="Arial"/>
          <w:sz w:val="20"/>
          <w:szCs w:val="20"/>
        </w:rPr>
        <w:t xml:space="preserve">de Trois-Bassins </w:t>
      </w:r>
      <w:r w:rsidRPr="00701F7E">
        <w:rPr>
          <w:rFonts w:ascii="Arial" w:hAnsi="Arial" w:cs="Arial"/>
          <w:sz w:val="20"/>
          <w:szCs w:val="20"/>
        </w:rPr>
        <w:t>est de</w:t>
      </w:r>
      <w:r w:rsidR="00D660B3" w:rsidRPr="00701F7E">
        <w:rPr>
          <w:rFonts w:ascii="Arial" w:hAnsi="Arial" w:cs="Arial"/>
          <w:sz w:val="20"/>
          <w:szCs w:val="20"/>
        </w:rPr>
        <w:t xml:space="preserve"> </w:t>
      </w:r>
      <w:r w:rsidRPr="00701F7E">
        <w:rPr>
          <w:rFonts w:ascii="Arial" w:hAnsi="Arial" w:cs="Arial"/>
          <w:sz w:val="20"/>
          <w:szCs w:val="20"/>
        </w:rPr>
        <w:t>voi</w:t>
      </w:r>
      <w:r w:rsidR="005236F3" w:rsidRPr="00701F7E">
        <w:rPr>
          <w:rFonts w:ascii="Arial" w:hAnsi="Arial" w:cs="Arial"/>
          <w:sz w:val="20"/>
          <w:szCs w:val="20"/>
        </w:rPr>
        <w:t xml:space="preserve">r s’implanter sur </w:t>
      </w:r>
      <w:r w:rsidR="00673CC2">
        <w:rPr>
          <w:rFonts w:ascii="Arial" w:hAnsi="Arial" w:cs="Arial"/>
          <w:sz w:val="20"/>
          <w:szCs w:val="20"/>
        </w:rPr>
        <w:t xml:space="preserve">cette </w:t>
      </w:r>
      <w:r w:rsidR="005236F3" w:rsidRPr="00701F7E">
        <w:rPr>
          <w:rFonts w:ascii="Arial" w:hAnsi="Arial" w:cs="Arial"/>
          <w:sz w:val="20"/>
          <w:szCs w:val="20"/>
        </w:rPr>
        <w:t>zone artisanale</w:t>
      </w:r>
      <w:r w:rsidR="008B156B" w:rsidRPr="00701F7E">
        <w:rPr>
          <w:rFonts w:ascii="Arial" w:hAnsi="Arial" w:cs="Arial"/>
          <w:sz w:val="20"/>
          <w:szCs w:val="20"/>
        </w:rPr>
        <w:t xml:space="preserve"> des activités nouvelles susceptibles de constituer une plus-value au regard du tissu économique local. Ces activités devront respecter certains critères d’éligibilités définis pour garantir la cohérence d’ensemble de la zone d’activités artisanale.</w:t>
      </w:r>
    </w:p>
    <w:p w14:paraId="09BD5978" w14:textId="77777777" w:rsidR="00202098" w:rsidRPr="00701F7E" w:rsidRDefault="00202098" w:rsidP="00673CC2">
      <w:pPr>
        <w:spacing w:line="240" w:lineRule="auto"/>
        <w:rPr>
          <w:rFonts w:ascii="Arial" w:hAnsi="Arial" w:cs="Arial"/>
          <w:sz w:val="20"/>
          <w:szCs w:val="20"/>
        </w:rPr>
      </w:pPr>
      <w:r w:rsidRPr="00701F7E">
        <w:rPr>
          <w:rFonts w:ascii="Arial" w:hAnsi="Arial" w:cs="Arial"/>
          <w:sz w:val="20"/>
          <w:szCs w:val="20"/>
        </w:rPr>
        <w:t xml:space="preserve">L’intégration des logements au projet </w:t>
      </w:r>
      <w:r w:rsidR="005236F3" w:rsidRPr="00701F7E">
        <w:rPr>
          <w:rFonts w:ascii="Arial" w:hAnsi="Arial" w:cs="Arial"/>
          <w:sz w:val="20"/>
          <w:szCs w:val="20"/>
        </w:rPr>
        <w:t xml:space="preserve">ne </w:t>
      </w:r>
      <w:r w:rsidRPr="00701F7E">
        <w:rPr>
          <w:rFonts w:ascii="Arial" w:hAnsi="Arial" w:cs="Arial"/>
          <w:sz w:val="20"/>
          <w:szCs w:val="20"/>
        </w:rPr>
        <w:t>sera</w:t>
      </w:r>
      <w:r w:rsidR="005236F3" w:rsidRPr="00701F7E">
        <w:rPr>
          <w:rFonts w:ascii="Arial" w:hAnsi="Arial" w:cs="Arial"/>
          <w:sz w:val="20"/>
          <w:szCs w:val="20"/>
        </w:rPr>
        <w:t xml:space="preserve"> pas</w:t>
      </w:r>
      <w:r w:rsidRPr="00701F7E">
        <w:rPr>
          <w:rFonts w:ascii="Arial" w:hAnsi="Arial" w:cs="Arial"/>
          <w:sz w:val="20"/>
          <w:szCs w:val="20"/>
        </w:rPr>
        <w:t xml:space="preserve"> acceptée. </w:t>
      </w:r>
    </w:p>
    <w:p w14:paraId="09BD5979" w14:textId="7DDCE217" w:rsidR="0010661D" w:rsidRPr="00661DBE" w:rsidRDefault="00661DBE" w:rsidP="00661DBE">
      <w:pPr>
        <w:pStyle w:val="Titre2"/>
        <w:ind w:left="0"/>
        <w:rPr>
          <w:rFonts w:ascii="Arial" w:hAnsi="Arial" w:cs="Arial"/>
        </w:rPr>
      </w:pPr>
      <w:bookmarkStart w:id="9" w:name="_Toc139268936"/>
      <w:r>
        <w:rPr>
          <w:rFonts w:ascii="Arial" w:hAnsi="Arial" w:cs="Arial"/>
        </w:rPr>
        <w:t>a</w:t>
      </w:r>
      <w:r w:rsidR="0010661D" w:rsidRPr="00661DBE">
        <w:rPr>
          <w:rFonts w:ascii="Arial" w:hAnsi="Arial" w:cs="Arial"/>
        </w:rPr>
        <w:t>ttentes relatives au</w:t>
      </w:r>
      <w:r w:rsidR="008F0B9D" w:rsidRPr="00661DBE">
        <w:rPr>
          <w:rFonts w:ascii="Arial" w:hAnsi="Arial" w:cs="Arial"/>
        </w:rPr>
        <w:t xml:space="preserve"> volet architectural et paysager</w:t>
      </w:r>
      <w:bookmarkEnd w:id="9"/>
    </w:p>
    <w:p w14:paraId="09BD597A" w14:textId="1D97EABA" w:rsidR="002B04D4" w:rsidRPr="00701F7E" w:rsidRDefault="002B04D4" w:rsidP="00673CC2">
      <w:pPr>
        <w:spacing w:line="240" w:lineRule="auto"/>
        <w:contextualSpacing/>
        <w:rPr>
          <w:rFonts w:ascii="Arial" w:hAnsi="Arial" w:cs="Arial"/>
          <w:sz w:val="20"/>
          <w:szCs w:val="20"/>
        </w:rPr>
      </w:pPr>
      <w:r w:rsidRPr="00701F7E">
        <w:rPr>
          <w:rFonts w:ascii="Arial" w:hAnsi="Arial" w:cs="Arial"/>
          <w:sz w:val="20"/>
          <w:szCs w:val="20"/>
        </w:rPr>
        <w:t xml:space="preserve">Le </w:t>
      </w:r>
      <w:r w:rsidR="005236F3" w:rsidRPr="00701F7E">
        <w:rPr>
          <w:rFonts w:ascii="Arial" w:hAnsi="Arial" w:cs="Arial"/>
          <w:sz w:val="20"/>
          <w:szCs w:val="20"/>
        </w:rPr>
        <w:t xml:space="preserve">TCO et la Ville </w:t>
      </w:r>
      <w:r w:rsidR="00673CC2" w:rsidRPr="00673CC2">
        <w:rPr>
          <w:rFonts w:ascii="Arial" w:hAnsi="Arial" w:cs="Arial"/>
          <w:sz w:val="20"/>
          <w:szCs w:val="20"/>
        </w:rPr>
        <w:t xml:space="preserve">de Trois-Bassins </w:t>
      </w:r>
      <w:r w:rsidR="00AD30F9">
        <w:rPr>
          <w:rFonts w:ascii="Arial" w:hAnsi="Arial" w:cs="Arial"/>
          <w:sz w:val="20"/>
          <w:szCs w:val="20"/>
        </w:rPr>
        <w:t>s</w:t>
      </w:r>
      <w:r w:rsidR="00976339">
        <w:rPr>
          <w:rFonts w:ascii="Arial" w:hAnsi="Arial" w:cs="Arial"/>
          <w:sz w:val="20"/>
          <w:szCs w:val="20"/>
        </w:rPr>
        <w:t xml:space="preserve">ouhaitent </w:t>
      </w:r>
      <w:r w:rsidRPr="00701F7E">
        <w:rPr>
          <w:rFonts w:ascii="Arial" w:hAnsi="Arial" w:cs="Arial"/>
          <w:sz w:val="20"/>
          <w:szCs w:val="20"/>
        </w:rPr>
        <w:t xml:space="preserve">promouvoir </w:t>
      </w:r>
      <w:r w:rsidR="005236F3" w:rsidRPr="00701F7E">
        <w:rPr>
          <w:rFonts w:ascii="Arial" w:hAnsi="Arial" w:cs="Arial"/>
          <w:sz w:val="20"/>
          <w:szCs w:val="20"/>
        </w:rPr>
        <w:t>sur cette zone</w:t>
      </w:r>
      <w:r w:rsidRPr="00701F7E">
        <w:rPr>
          <w:rFonts w:ascii="Arial" w:hAnsi="Arial" w:cs="Arial"/>
          <w:sz w:val="20"/>
          <w:szCs w:val="20"/>
        </w:rPr>
        <w:t xml:space="preserve"> une architecture </w:t>
      </w:r>
      <w:r w:rsidR="005236F3" w:rsidRPr="00701F7E">
        <w:rPr>
          <w:rFonts w:ascii="Arial" w:hAnsi="Arial" w:cs="Arial"/>
          <w:sz w:val="20"/>
          <w:szCs w:val="20"/>
        </w:rPr>
        <w:t>qui s’intègre pleinement à celle déjà présente sur le secteur</w:t>
      </w:r>
      <w:r w:rsidRPr="00701F7E">
        <w:rPr>
          <w:rFonts w:ascii="Arial" w:hAnsi="Arial" w:cs="Arial"/>
          <w:sz w:val="20"/>
          <w:szCs w:val="20"/>
        </w:rPr>
        <w:t>.</w:t>
      </w:r>
      <w:r w:rsidR="005236F3" w:rsidRPr="00701F7E">
        <w:rPr>
          <w:rFonts w:ascii="Arial" w:hAnsi="Arial" w:cs="Arial"/>
          <w:sz w:val="20"/>
          <w:szCs w:val="20"/>
        </w:rPr>
        <w:t xml:space="preserve"> Il reviendra au porteur de projet de s’inspirer de l’immobilier qui </w:t>
      </w:r>
      <w:r w:rsidR="008B156B" w:rsidRPr="00701F7E">
        <w:rPr>
          <w:rFonts w:ascii="Arial" w:hAnsi="Arial" w:cs="Arial"/>
          <w:sz w:val="20"/>
          <w:szCs w:val="20"/>
        </w:rPr>
        <w:t>est</w:t>
      </w:r>
      <w:r w:rsidR="005236F3" w:rsidRPr="00701F7E">
        <w:rPr>
          <w:rFonts w:ascii="Arial" w:hAnsi="Arial" w:cs="Arial"/>
          <w:sz w:val="20"/>
          <w:szCs w:val="20"/>
        </w:rPr>
        <w:t xml:space="preserve"> proposé par le TCO sur l’opération</w:t>
      </w:r>
      <w:r w:rsidR="000A374D" w:rsidRPr="00701F7E">
        <w:rPr>
          <w:rFonts w:ascii="Arial" w:hAnsi="Arial" w:cs="Arial"/>
          <w:sz w:val="20"/>
          <w:szCs w:val="20"/>
        </w:rPr>
        <w:t>.</w:t>
      </w:r>
    </w:p>
    <w:p w14:paraId="09BD597B" w14:textId="77777777" w:rsidR="000A374D" w:rsidRPr="00701F7E" w:rsidRDefault="000A374D" w:rsidP="00673CC2">
      <w:pPr>
        <w:spacing w:line="240" w:lineRule="auto"/>
        <w:contextualSpacing/>
        <w:rPr>
          <w:rFonts w:ascii="Arial" w:hAnsi="Arial" w:cs="Arial"/>
          <w:sz w:val="20"/>
          <w:szCs w:val="20"/>
        </w:rPr>
      </w:pPr>
    </w:p>
    <w:p w14:paraId="09BD597C" w14:textId="77777777" w:rsidR="00193DFD" w:rsidRPr="00701F7E" w:rsidRDefault="00193DFD" w:rsidP="00673CC2">
      <w:pPr>
        <w:spacing w:line="240" w:lineRule="auto"/>
        <w:contextualSpacing/>
        <w:rPr>
          <w:rFonts w:ascii="Arial" w:hAnsi="Arial" w:cs="Arial"/>
          <w:sz w:val="20"/>
          <w:szCs w:val="20"/>
        </w:rPr>
      </w:pPr>
      <w:r w:rsidRPr="00701F7E">
        <w:rPr>
          <w:rFonts w:ascii="Arial" w:hAnsi="Arial" w:cs="Arial"/>
          <w:sz w:val="20"/>
          <w:szCs w:val="20"/>
        </w:rPr>
        <w:t>Sont souhaités :</w:t>
      </w:r>
    </w:p>
    <w:p w14:paraId="09BD597D" w14:textId="77777777" w:rsidR="000A374D" w:rsidRPr="00701F7E" w:rsidRDefault="000A374D" w:rsidP="00673CC2">
      <w:pPr>
        <w:spacing w:line="240" w:lineRule="auto"/>
        <w:contextualSpacing/>
        <w:rPr>
          <w:rFonts w:ascii="Arial" w:hAnsi="Arial" w:cs="Arial"/>
          <w:sz w:val="20"/>
          <w:szCs w:val="20"/>
        </w:rPr>
      </w:pPr>
    </w:p>
    <w:p w14:paraId="09BD597E"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 xml:space="preserve">Toitures : pentes comprises entre </w:t>
      </w:r>
      <w:r w:rsidR="004C5B19" w:rsidRPr="00701F7E">
        <w:rPr>
          <w:rFonts w:ascii="Arial" w:hAnsi="Arial" w:cs="Arial"/>
          <w:sz w:val="20"/>
          <w:szCs w:val="20"/>
        </w:rPr>
        <w:t xml:space="preserve">25 % </w:t>
      </w:r>
      <w:r w:rsidRPr="00701F7E">
        <w:rPr>
          <w:rFonts w:ascii="Arial" w:hAnsi="Arial" w:cs="Arial"/>
          <w:sz w:val="20"/>
          <w:szCs w:val="20"/>
        </w:rPr>
        <w:t xml:space="preserve">et </w:t>
      </w:r>
      <w:r w:rsidR="004C5B19" w:rsidRPr="00701F7E">
        <w:rPr>
          <w:rFonts w:ascii="Arial" w:hAnsi="Arial" w:cs="Arial"/>
          <w:sz w:val="20"/>
          <w:szCs w:val="20"/>
        </w:rPr>
        <w:t>45</w:t>
      </w:r>
      <w:r w:rsidRPr="00701F7E">
        <w:rPr>
          <w:rFonts w:ascii="Arial" w:hAnsi="Arial" w:cs="Arial"/>
          <w:sz w:val="20"/>
          <w:szCs w:val="20"/>
        </w:rPr>
        <w:t xml:space="preserve"> </w:t>
      </w:r>
      <w:r w:rsidR="004C5B19" w:rsidRPr="00701F7E">
        <w:rPr>
          <w:rFonts w:ascii="Arial" w:hAnsi="Arial" w:cs="Arial"/>
          <w:sz w:val="20"/>
          <w:szCs w:val="20"/>
        </w:rPr>
        <w:t xml:space="preserve">% </w:t>
      </w:r>
      <w:r w:rsidRPr="00701F7E">
        <w:rPr>
          <w:rFonts w:ascii="Arial" w:hAnsi="Arial" w:cs="Arial"/>
          <w:sz w:val="20"/>
          <w:szCs w:val="20"/>
        </w:rPr>
        <w:t>(</w:t>
      </w:r>
      <w:r w:rsidR="004C5B19" w:rsidRPr="00701F7E">
        <w:rPr>
          <w:rFonts w:ascii="Arial" w:hAnsi="Arial" w:cs="Arial"/>
          <w:sz w:val="20"/>
          <w:szCs w:val="20"/>
        </w:rPr>
        <w:t>10</w:t>
      </w:r>
      <w:r w:rsidRPr="00701F7E">
        <w:rPr>
          <w:rFonts w:ascii="Arial" w:hAnsi="Arial" w:cs="Arial"/>
          <w:sz w:val="20"/>
          <w:szCs w:val="20"/>
        </w:rPr>
        <w:t xml:space="preserve"> à </w:t>
      </w:r>
      <w:r w:rsidR="004C5B19" w:rsidRPr="00701F7E">
        <w:rPr>
          <w:rFonts w:ascii="Arial" w:hAnsi="Arial" w:cs="Arial"/>
          <w:sz w:val="20"/>
          <w:szCs w:val="20"/>
        </w:rPr>
        <w:t>45 %</w:t>
      </w:r>
      <w:r w:rsidRPr="00701F7E">
        <w:rPr>
          <w:rFonts w:ascii="Arial" w:hAnsi="Arial" w:cs="Arial"/>
          <w:sz w:val="20"/>
          <w:szCs w:val="20"/>
        </w:rPr>
        <w:t xml:space="preserve"> pour les volumes secondaires), matériaux type tôle peinte ou tôle à peindre, ondulée ou plane, bois (bardeaux ou clin) peint, zinc. La couleur sera choisie parmi la gamme des rouges rouille, gris clair ou sable.</w:t>
      </w:r>
    </w:p>
    <w:p w14:paraId="09BD597F" w14:textId="7C5D346B"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Habillage des façades : bois</w:t>
      </w:r>
      <w:r w:rsidR="004C5B19" w:rsidRPr="00701F7E">
        <w:rPr>
          <w:rFonts w:ascii="Arial" w:hAnsi="Arial" w:cs="Arial"/>
          <w:sz w:val="20"/>
          <w:szCs w:val="20"/>
        </w:rPr>
        <w:t xml:space="preserve"> ou tôle acier ondulée gris</w:t>
      </w:r>
      <w:r w:rsidRPr="00701F7E">
        <w:rPr>
          <w:rFonts w:ascii="Arial" w:hAnsi="Arial" w:cs="Arial"/>
          <w:sz w:val="20"/>
          <w:szCs w:val="20"/>
        </w:rPr>
        <w:t xml:space="preserve"> en façade principale qui sera sur la voie. </w:t>
      </w:r>
      <w:r w:rsidR="00CC529A" w:rsidRPr="00701F7E">
        <w:rPr>
          <w:rFonts w:ascii="Arial" w:hAnsi="Arial" w:cs="Arial"/>
          <w:sz w:val="20"/>
          <w:szCs w:val="20"/>
        </w:rPr>
        <w:t>Les m</w:t>
      </w:r>
      <w:r w:rsidRPr="00701F7E">
        <w:rPr>
          <w:rFonts w:ascii="Arial" w:hAnsi="Arial" w:cs="Arial"/>
          <w:sz w:val="20"/>
          <w:szCs w:val="20"/>
        </w:rPr>
        <w:t>enuiseries devront être peintes ou traitées « naturel » mais non vernies.</w:t>
      </w:r>
    </w:p>
    <w:p w14:paraId="09BD5980"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couleurs : neutres, claires ou pastel pour les grandes surfaces et couleurs saturées pour les petites surfaces</w:t>
      </w:r>
    </w:p>
    <w:p w14:paraId="09BD5981" w14:textId="539899DD" w:rsidR="00193DFD" w:rsidRPr="00701F7E" w:rsidRDefault="00CC529A"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c</w:t>
      </w:r>
      <w:r w:rsidR="00193DFD" w:rsidRPr="00701F7E">
        <w:rPr>
          <w:rFonts w:ascii="Arial" w:hAnsi="Arial" w:cs="Arial"/>
          <w:sz w:val="20"/>
          <w:szCs w:val="20"/>
        </w:rPr>
        <w:t>lôtures sur rue sont obligatoires en cas d’implantation en retrait</w:t>
      </w:r>
      <w:r w:rsidR="003E24AF" w:rsidRPr="00701F7E">
        <w:rPr>
          <w:rFonts w:ascii="Arial" w:hAnsi="Arial" w:cs="Arial"/>
          <w:sz w:val="20"/>
          <w:szCs w:val="20"/>
        </w:rPr>
        <w:t>.</w:t>
      </w:r>
      <w:r w:rsidR="00193DFD" w:rsidRPr="00701F7E">
        <w:rPr>
          <w:rFonts w:ascii="Arial" w:hAnsi="Arial" w:cs="Arial"/>
          <w:sz w:val="20"/>
          <w:szCs w:val="20"/>
        </w:rPr>
        <w:t xml:space="preserve"> </w:t>
      </w:r>
      <w:r w:rsidR="003E24AF" w:rsidRPr="00701F7E">
        <w:rPr>
          <w:rFonts w:ascii="Arial" w:hAnsi="Arial" w:cs="Arial"/>
          <w:sz w:val="20"/>
          <w:szCs w:val="20"/>
        </w:rPr>
        <w:t>Il est recommandé de réaliser un mur bahut d’une hauteur de 0,40 à 1,20 mètre, surmonté d’une grille peinte à barreau vertical, d’une palissade bois ou d’un grillage plastifié de hauteur maximum de 1,60 mètre et doublé d’une haie arbustive.</w:t>
      </w:r>
    </w:p>
    <w:p w14:paraId="09BD5982" w14:textId="77777777" w:rsidR="003E24AF" w:rsidRPr="00701F7E" w:rsidRDefault="003E24AF" w:rsidP="00673CC2">
      <w:pPr>
        <w:spacing w:line="240" w:lineRule="auto"/>
        <w:ind w:left="720"/>
        <w:contextualSpacing/>
        <w:rPr>
          <w:rFonts w:ascii="Arial" w:hAnsi="Arial" w:cs="Arial"/>
          <w:sz w:val="20"/>
          <w:szCs w:val="20"/>
        </w:rPr>
      </w:pPr>
    </w:p>
    <w:p w14:paraId="09BD5983" w14:textId="77777777" w:rsidR="00193DFD" w:rsidRPr="00701F7E" w:rsidRDefault="00193DFD" w:rsidP="00673CC2">
      <w:pPr>
        <w:spacing w:line="240" w:lineRule="auto"/>
        <w:contextualSpacing/>
        <w:rPr>
          <w:rFonts w:ascii="Arial" w:hAnsi="Arial" w:cs="Arial"/>
          <w:sz w:val="20"/>
          <w:szCs w:val="20"/>
        </w:rPr>
      </w:pPr>
      <w:r w:rsidRPr="00701F7E">
        <w:rPr>
          <w:rFonts w:ascii="Arial" w:hAnsi="Arial" w:cs="Arial"/>
          <w:sz w:val="20"/>
          <w:szCs w:val="20"/>
        </w:rPr>
        <w:t>Il est recommandé d’éviter :</w:t>
      </w:r>
    </w:p>
    <w:p w14:paraId="09BD5984" w14:textId="77777777" w:rsidR="000A374D" w:rsidRPr="00701F7E" w:rsidRDefault="000A374D" w:rsidP="00673CC2">
      <w:pPr>
        <w:spacing w:line="240" w:lineRule="auto"/>
        <w:contextualSpacing/>
        <w:rPr>
          <w:rFonts w:ascii="Arial" w:hAnsi="Arial" w:cs="Arial"/>
          <w:sz w:val="20"/>
          <w:szCs w:val="20"/>
        </w:rPr>
      </w:pPr>
    </w:p>
    <w:p w14:paraId="09BD5985" w14:textId="2C8B8325"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pastiches d’architectures régionales étrangères à la Réunion</w:t>
      </w:r>
      <w:r w:rsidR="00D01CBF">
        <w:rPr>
          <w:rFonts w:ascii="Arial" w:hAnsi="Arial" w:cs="Arial"/>
          <w:sz w:val="20"/>
          <w:szCs w:val="20"/>
        </w:rPr>
        <w:t>.</w:t>
      </w:r>
    </w:p>
    <w:p w14:paraId="09BD5986" w14:textId="5728F73C"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 xml:space="preserve">Les partis </w:t>
      </w:r>
      <w:r w:rsidR="00D01CBF">
        <w:rPr>
          <w:rFonts w:ascii="Arial" w:hAnsi="Arial" w:cs="Arial"/>
          <w:sz w:val="20"/>
          <w:szCs w:val="20"/>
        </w:rPr>
        <w:t xml:space="preserve">pris </w:t>
      </w:r>
      <w:r w:rsidRPr="00701F7E">
        <w:rPr>
          <w:rFonts w:ascii="Arial" w:hAnsi="Arial" w:cs="Arial"/>
          <w:sz w:val="20"/>
          <w:szCs w:val="20"/>
        </w:rPr>
        <w:t>architecturaux inadaptés sur des terrains en pente se traduisant par des constructions sur pilotis de plus de 3m</w:t>
      </w:r>
      <w:r w:rsidR="00D01CBF">
        <w:rPr>
          <w:rFonts w:ascii="Arial" w:hAnsi="Arial" w:cs="Arial"/>
          <w:sz w:val="20"/>
          <w:szCs w:val="20"/>
        </w:rPr>
        <w:t>.</w:t>
      </w:r>
    </w:p>
    <w:p w14:paraId="09BD5987" w14:textId="59A1A79D"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De concevoir des façades présentant des disparités manifestes entre elles, ainsi que de grandes surfaces vitrées</w:t>
      </w:r>
      <w:r w:rsidR="00D01CBF">
        <w:rPr>
          <w:rFonts w:ascii="Arial" w:hAnsi="Arial" w:cs="Arial"/>
          <w:sz w:val="20"/>
          <w:szCs w:val="20"/>
        </w:rPr>
        <w:t>.</w:t>
      </w:r>
    </w:p>
    <w:p w14:paraId="09BD5988"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imitations artificielles de matériaux naturels, les tôles nervurées, les enduits autres que ceux lissés, les bois vernis</w:t>
      </w:r>
    </w:p>
    <w:p w14:paraId="09BD5989"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D’implanter en façade ou en toiture, visible depuis l’espace public les climatiseurs, chauffe-eau solaires, antennes paraboliques, de réaliser des « chiens assis »</w:t>
      </w:r>
    </w:p>
    <w:p w14:paraId="09BD598A" w14:textId="77777777" w:rsidR="000A374D" w:rsidRPr="00701F7E" w:rsidRDefault="000A374D" w:rsidP="000A374D">
      <w:pPr>
        <w:ind w:left="720"/>
        <w:contextualSpacing/>
        <w:rPr>
          <w:rFonts w:ascii="Arial" w:hAnsi="Arial" w:cs="Arial"/>
          <w:sz w:val="20"/>
          <w:szCs w:val="20"/>
        </w:rPr>
      </w:pPr>
    </w:p>
    <w:p w14:paraId="09BD598B" w14:textId="6CDBB088" w:rsidR="005312F6" w:rsidRPr="00C119AE" w:rsidRDefault="00C119AE" w:rsidP="00471303">
      <w:pPr>
        <w:pStyle w:val="Titre2"/>
        <w:ind w:left="0"/>
        <w:rPr>
          <w:rFonts w:ascii="Arial" w:hAnsi="Arial" w:cs="Arial"/>
        </w:rPr>
      </w:pPr>
      <w:bookmarkStart w:id="10" w:name="_Toc139268937"/>
      <w:r w:rsidRPr="00C119AE">
        <w:rPr>
          <w:rFonts w:ascii="Arial" w:hAnsi="Arial" w:cs="Arial"/>
        </w:rPr>
        <w:t>p</w:t>
      </w:r>
      <w:r w:rsidR="005312F6" w:rsidRPr="00C119AE">
        <w:rPr>
          <w:rFonts w:ascii="Arial" w:hAnsi="Arial" w:cs="Arial"/>
        </w:rPr>
        <w:t xml:space="preserve">rincipes d’aménagement </w:t>
      </w:r>
      <w:r w:rsidR="008417EE" w:rsidRPr="00C119AE">
        <w:rPr>
          <w:rFonts w:ascii="Arial" w:hAnsi="Arial" w:cs="Arial"/>
        </w:rPr>
        <w:t>à prendre en compte</w:t>
      </w:r>
      <w:bookmarkEnd w:id="10"/>
      <w:r w:rsidR="005312F6" w:rsidRPr="00C119AE">
        <w:rPr>
          <w:rFonts w:ascii="Arial" w:hAnsi="Arial" w:cs="Arial"/>
        </w:rPr>
        <w:t xml:space="preserve"> </w:t>
      </w:r>
    </w:p>
    <w:p w14:paraId="09BD598C" w14:textId="77777777" w:rsidR="008F0B9D" w:rsidRPr="00701F7E" w:rsidRDefault="001876B1" w:rsidP="00976339">
      <w:pPr>
        <w:spacing w:line="240" w:lineRule="auto"/>
        <w:rPr>
          <w:rFonts w:ascii="Arial" w:hAnsi="Arial" w:cs="Arial"/>
          <w:sz w:val="20"/>
          <w:szCs w:val="20"/>
        </w:rPr>
      </w:pPr>
      <w:r w:rsidRPr="00701F7E">
        <w:rPr>
          <w:rFonts w:ascii="Arial" w:hAnsi="Arial" w:cs="Arial"/>
          <w:sz w:val="20"/>
          <w:szCs w:val="20"/>
        </w:rPr>
        <w:t>L</w:t>
      </w:r>
      <w:r w:rsidR="0048075F" w:rsidRPr="00701F7E">
        <w:rPr>
          <w:rFonts w:ascii="Arial" w:hAnsi="Arial" w:cs="Arial"/>
          <w:sz w:val="20"/>
          <w:szCs w:val="20"/>
        </w:rPr>
        <w:t xml:space="preserve">e projet </w:t>
      </w:r>
      <w:r w:rsidRPr="00701F7E">
        <w:rPr>
          <w:rFonts w:ascii="Arial" w:hAnsi="Arial" w:cs="Arial"/>
          <w:sz w:val="20"/>
          <w:szCs w:val="20"/>
        </w:rPr>
        <w:t>devra être autonome en stationnements.</w:t>
      </w:r>
    </w:p>
    <w:p w14:paraId="09BD598D" w14:textId="394E48BC" w:rsidR="00193DFD" w:rsidRPr="00701F7E" w:rsidRDefault="00193DFD" w:rsidP="00976339">
      <w:pPr>
        <w:spacing w:line="240" w:lineRule="auto"/>
        <w:contextualSpacing/>
        <w:rPr>
          <w:rFonts w:ascii="Arial" w:hAnsi="Arial" w:cs="Arial"/>
          <w:sz w:val="20"/>
          <w:szCs w:val="20"/>
        </w:rPr>
      </w:pPr>
      <w:r w:rsidRPr="00701F7E">
        <w:rPr>
          <w:rFonts w:ascii="Arial" w:hAnsi="Arial" w:cs="Arial"/>
          <w:sz w:val="20"/>
          <w:szCs w:val="20"/>
        </w:rPr>
        <w:t xml:space="preserve">Pour les </w:t>
      </w:r>
      <w:r w:rsidR="00000138" w:rsidRPr="00701F7E">
        <w:rPr>
          <w:rFonts w:ascii="Arial" w:hAnsi="Arial" w:cs="Arial"/>
          <w:sz w:val="20"/>
          <w:szCs w:val="20"/>
        </w:rPr>
        <w:t xml:space="preserve">parties de </w:t>
      </w:r>
      <w:r w:rsidRPr="00701F7E">
        <w:rPr>
          <w:rFonts w:ascii="Arial" w:hAnsi="Arial" w:cs="Arial"/>
          <w:sz w:val="20"/>
          <w:szCs w:val="20"/>
        </w:rPr>
        <w:t xml:space="preserve">construction à usage de bureaux et </w:t>
      </w:r>
      <w:r w:rsidR="00000138" w:rsidRPr="00701F7E">
        <w:rPr>
          <w:rFonts w:ascii="Arial" w:hAnsi="Arial" w:cs="Arial"/>
          <w:sz w:val="20"/>
          <w:szCs w:val="20"/>
        </w:rPr>
        <w:t>de vente</w:t>
      </w:r>
      <w:r w:rsidRPr="00701F7E">
        <w:rPr>
          <w:rFonts w:ascii="Arial" w:hAnsi="Arial" w:cs="Arial"/>
          <w:sz w:val="20"/>
          <w:szCs w:val="20"/>
        </w:rPr>
        <w:t>, la surface affectée au stationnement automobile sera au moins égale à 50% de la Surface de Plancher et une place de stationnement deux roues au moins égale à 1m² pour 100 m² de surface de plancher.</w:t>
      </w:r>
    </w:p>
    <w:p w14:paraId="4475FEA6" w14:textId="3724C8B8" w:rsidR="005904F2" w:rsidRDefault="005904F2" w:rsidP="008F0B9D">
      <w:pPr>
        <w:rPr>
          <w:rFonts w:ascii="Arial" w:hAnsi="Arial" w:cs="Arial"/>
          <w:sz w:val="20"/>
          <w:szCs w:val="20"/>
        </w:rPr>
      </w:pPr>
    </w:p>
    <w:p w14:paraId="193518F5" w14:textId="250B27E0" w:rsidR="00C7266C" w:rsidRDefault="00C7266C" w:rsidP="008F0B9D">
      <w:pPr>
        <w:rPr>
          <w:rFonts w:ascii="Arial" w:hAnsi="Arial" w:cs="Arial"/>
          <w:sz w:val="20"/>
          <w:szCs w:val="20"/>
        </w:rPr>
      </w:pPr>
    </w:p>
    <w:p w14:paraId="3805910B" w14:textId="4B6784AF" w:rsidR="00C7266C" w:rsidRDefault="00C7266C" w:rsidP="008F0B9D">
      <w:pPr>
        <w:rPr>
          <w:rFonts w:ascii="Arial" w:hAnsi="Arial" w:cs="Arial"/>
          <w:sz w:val="20"/>
          <w:szCs w:val="20"/>
        </w:rPr>
      </w:pPr>
    </w:p>
    <w:p w14:paraId="5D5A0623" w14:textId="5B06DD39" w:rsidR="00C7266C" w:rsidRDefault="00C7266C" w:rsidP="008F0B9D">
      <w:pPr>
        <w:rPr>
          <w:rFonts w:ascii="Arial" w:hAnsi="Arial" w:cs="Arial"/>
          <w:sz w:val="20"/>
          <w:szCs w:val="20"/>
        </w:rPr>
      </w:pPr>
    </w:p>
    <w:p w14:paraId="3161B4F7" w14:textId="7D920368" w:rsidR="00C7266C" w:rsidRDefault="00C7266C" w:rsidP="008F0B9D">
      <w:pPr>
        <w:rPr>
          <w:rFonts w:ascii="Arial" w:hAnsi="Arial" w:cs="Arial"/>
          <w:sz w:val="20"/>
          <w:szCs w:val="20"/>
        </w:rPr>
      </w:pPr>
    </w:p>
    <w:p w14:paraId="0ED9219B" w14:textId="77777777" w:rsidR="00C7266C" w:rsidRPr="00701F7E" w:rsidRDefault="00C7266C" w:rsidP="008F0B9D">
      <w:pPr>
        <w:rPr>
          <w:rFonts w:ascii="Arial" w:hAnsi="Arial" w:cs="Arial"/>
          <w:sz w:val="20"/>
          <w:szCs w:val="20"/>
        </w:rPr>
      </w:pPr>
    </w:p>
    <w:p w14:paraId="09BD5990" w14:textId="60BF05F5" w:rsidR="001876B1" w:rsidRPr="00C119AE" w:rsidRDefault="00C119AE" w:rsidP="00471303">
      <w:pPr>
        <w:pStyle w:val="Titre2"/>
        <w:ind w:left="0"/>
        <w:rPr>
          <w:rFonts w:ascii="Arial" w:hAnsi="Arial" w:cs="Arial"/>
        </w:rPr>
      </w:pPr>
      <w:bookmarkStart w:id="11" w:name="_Toc139268938"/>
      <w:r w:rsidRPr="00C119AE">
        <w:rPr>
          <w:rFonts w:ascii="Arial" w:hAnsi="Arial" w:cs="Arial"/>
        </w:rPr>
        <w:lastRenderedPageBreak/>
        <w:t>r</w:t>
      </w:r>
      <w:r w:rsidR="001876B1" w:rsidRPr="00C119AE">
        <w:rPr>
          <w:rFonts w:ascii="Arial" w:hAnsi="Arial" w:cs="Arial"/>
        </w:rPr>
        <w:t xml:space="preserve">éférences </w:t>
      </w:r>
      <w:r w:rsidR="008B156B" w:rsidRPr="00C119AE">
        <w:rPr>
          <w:rFonts w:ascii="Arial" w:hAnsi="Arial" w:cs="Arial"/>
        </w:rPr>
        <w:t>architecturales</w:t>
      </w:r>
      <w:bookmarkEnd w:id="11"/>
    </w:p>
    <w:p w14:paraId="09BD5991" w14:textId="77777777" w:rsidR="001876B1" w:rsidRPr="00701F7E" w:rsidRDefault="008B156B" w:rsidP="001876B1">
      <w:pPr>
        <w:rPr>
          <w:rFonts w:ascii="Arial" w:hAnsi="Arial" w:cs="Arial"/>
          <w:sz w:val="20"/>
          <w:szCs w:val="20"/>
        </w:rPr>
      </w:pPr>
      <w:r w:rsidRPr="00701F7E">
        <w:rPr>
          <w:rFonts w:ascii="Arial" w:hAnsi="Arial" w:cs="Arial"/>
          <w:noProof/>
          <w:sz w:val="20"/>
          <w:szCs w:val="20"/>
          <w:lang w:eastAsia="fr-FR"/>
        </w:rPr>
        <w:drawing>
          <wp:inline distT="0" distB="0" distL="0" distR="0" wp14:anchorId="09BD5A08" wp14:editId="1C85C986">
            <wp:extent cx="5760583" cy="3546281"/>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935" cy="3547113"/>
                    </a:xfrm>
                    <a:prstGeom prst="rect">
                      <a:avLst/>
                    </a:prstGeom>
                  </pic:spPr>
                </pic:pic>
              </a:graphicData>
            </a:graphic>
          </wp:inline>
        </w:drawing>
      </w:r>
    </w:p>
    <w:p w14:paraId="09BD5992" w14:textId="17EC84FD" w:rsidR="001876B1" w:rsidRPr="00701F7E" w:rsidRDefault="008B156B" w:rsidP="001876B1">
      <w:pPr>
        <w:rPr>
          <w:rFonts w:ascii="Arial" w:hAnsi="Arial" w:cs="Arial"/>
          <w:sz w:val="20"/>
          <w:szCs w:val="20"/>
        </w:rPr>
      </w:pPr>
      <w:r w:rsidRPr="00701F7E">
        <w:rPr>
          <w:rFonts w:ascii="Arial" w:hAnsi="Arial" w:cs="Arial"/>
          <w:noProof/>
          <w:sz w:val="20"/>
          <w:szCs w:val="20"/>
          <w:lang w:eastAsia="fr-FR"/>
        </w:rPr>
        <w:drawing>
          <wp:inline distT="0" distB="0" distL="0" distR="0" wp14:anchorId="09BD5A0A" wp14:editId="6DB8CD4D">
            <wp:extent cx="5760583" cy="3721211"/>
            <wp:effectExtent l="0" t="0" r="0" b="0"/>
            <wp:docPr id="1026" name="Picture 2" descr="C:\Users\stephanie.fleckinger\Desktop\Stéphanie FLECKINGER\Affaire steph\Extension ZA Bras Montvert\CONSTRUCTION\MOE IMMO\RENDUS\FILM\IMAGES MONTVERT\02.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tephanie.fleckinger\Desktop\Stéphanie FLECKINGER\Affaire steph\Extension ZA Bras Montvert\CONSTRUCTION\MOE IMMO\RENDUS\FILM\IMAGES MONTVERT\02.bmp"/>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214" cy="3722265"/>
                    </a:xfrm>
                    <a:prstGeom prst="rect">
                      <a:avLst/>
                    </a:prstGeom>
                    <a:noFill/>
                    <a:extLst/>
                  </pic:spPr>
                </pic:pic>
              </a:graphicData>
            </a:graphic>
          </wp:inline>
        </w:drawing>
      </w:r>
    </w:p>
    <w:p w14:paraId="09BD5993" w14:textId="6085E68C" w:rsidR="0072712D" w:rsidRPr="00D01CBF" w:rsidRDefault="00471303" w:rsidP="00701F7E">
      <w:pPr>
        <w:pStyle w:val="Titre1"/>
        <w:ind w:left="0"/>
        <w:rPr>
          <w:rFonts w:ascii="Arial" w:hAnsi="Arial" w:cs="Arial"/>
          <w:sz w:val="22"/>
        </w:rPr>
      </w:pPr>
      <w:bookmarkStart w:id="12" w:name="_Toc139268939"/>
      <w:r w:rsidRPr="00D01CBF">
        <w:rPr>
          <w:rFonts w:ascii="Arial" w:hAnsi="Arial" w:cs="Arial"/>
          <w:sz w:val="22"/>
        </w:rPr>
        <w:lastRenderedPageBreak/>
        <w:t xml:space="preserve">l’appel </w:t>
      </w:r>
      <w:r w:rsidR="000E0728" w:rsidRPr="00D01CBF">
        <w:rPr>
          <w:rFonts w:ascii="Arial" w:hAnsi="Arial" w:cs="Arial"/>
          <w:sz w:val="22"/>
        </w:rPr>
        <w:t>à</w:t>
      </w:r>
      <w:r w:rsidRPr="00D01CBF">
        <w:rPr>
          <w:rFonts w:ascii="Arial" w:hAnsi="Arial" w:cs="Arial"/>
          <w:sz w:val="22"/>
        </w:rPr>
        <w:t xml:space="preserve"> projets</w:t>
      </w:r>
      <w:bookmarkEnd w:id="12"/>
    </w:p>
    <w:p w14:paraId="09BD5994" w14:textId="77777777" w:rsidR="0072712D" w:rsidRPr="00976339" w:rsidRDefault="0072712D" w:rsidP="008B31BD">
      <w:pPr>
        <w:spacing w:after="0"/>
        <w:rPr>
          <w:rFonts w:ascii="Arial" w:hAnsi="Arial" w:cs="Arial"/>
          <w:sz w:val="20"/>
          <w:szCs w:val="20"/>
        </w:rPr>
      </w:pPr>
      <w:r w:rsidRPr="00976339">
        <w:rPr>
          <w:rFonts w:ascii="Arial" w:hAnsi="Arial" w:cs="Arial"/>
          <w:sz w:val="20"/>
          <w:szCs w:val="20"/>
        </w:rPr>
        <w:t>Le présent appel à projet fait l’objet d’une publication :</w:t>
      </w:r>
    </w:p>
    <w:p w14:paraId="09BD5996" w14:textId="7B1682F7" w:rsidR="0096593C" w:rsidRPr="00976339" w:rsidRDefault="0048075F" w:rsidP="008B31BD">
      <w:pPr>
        <w:numPr>
          <w:ilvl w:val="0"/>
          <w:numId w:val="3"/>
        </w:numPr>
        <w:spacing w:after="0"/>
        <w:contextualSpacing/>
        <w:rPr>
          <w:rFonts w:ascii="Arial" w:hAnsi="Arial" w:cs="Arial"/>
          <w:sz w:val="20"/>
          <w:szCs w:val="20"/>
        </w:rPr>
      </w:pPr>
      <w:r w:rsidRPr="00976339">
        <w:rPr>
          <w:rFonts w:ascii="Arial" w:hAnsi="Arial" w:cs="Arial"/>
          <w:sz w:val="20"/>
          <w:szCs w:val="20"/>
        </w:rPr>
        <w:t>Sur le</w:t>
      </w:r>
      <w:r w:rsidR="0096593C" w:rsidRPr="00976339">
        <w:rPr>
          <w:rFonts w:ascii="Arial" w:hAnsi="Arial" w:cs="Arial"/>
          <w:sz w:val="20"/>
          <w:szCs w:val="20"/>
        </w:rPr>
        <w:t>s</w:t>
      </w:r>
      <w:r w:rsidRPr="00976339">
        <w:rPr>
          <w:rFonts w:ascii="Arial" w:hAnsi="Arial" w:cs="Arial"/>
          <w:sz w:val="20"/>
          <w:szCs w:val="20"/>
        </w:rPr>
        <w:t xml:space="preserve"> site</w:t>
      </w:r>
      <w:r w:rsidR="0096593C" w:rsidRPr="00976339">
        <w:rPr>
          <w:rFonts w:ascii="Arial" w:hAnsi="Arial" w:cs="Arial"/>
          <w:sz w:val="20"/>
          <w:szCs w:val="20"/>
        </w:rPr>
        <w:t>s du TCO et de la Ville de Trois Bassins</w:t>
      </w:r>
    </w:p>
    <w:p w14:paraId="09BD5999" w14:textId="77777777" w:rsidR="0041100E" w:rsidRPr="00471303" w:rsidRDefault="0012004D" w:rsidP="00C7266C">
      <w:pPr>
        <w:tabs>
          <w:tab w:val="left" w:pos="2256"/>
        </w:tabs>
        <w:spacing w:after="0"/>
        <w:ind w:left="357"/>
        <w:contextualSpacing/>
        <w:rPr>
          <w:rFonts w:ascii="Arial" w:hAnsi="Arial" w:cs="Arial"/>
        </w:rPr>
      </w:pPr>
      <w:r w:rsidRPr="00471303">
        <w:rPr>
          <w:rFonts w:ascii="Arial" w:hAnsi="Arial" w:cs="Arial"/>
        </w:rPr>
        <w:tab/>
      </w:r>
    </w:p>
    <w:p w14:paraId="09BD599A" w14:textId="1045C11E" w:rsidR="0072712D" w:rsidRPr="00471303" w:rsidRDefault="00C119AE" w:rsidP="00471303">
      <w:pPr>
        <w:pStyle w:val="Titre2"/>
        <w:ind w:left="0"/>
        <w:rPr>
          <w:rFonts w:ascii="Arial" w:hAnsi="Arial" w:cs="Arial"/>
        </w:rPr>
      </w:pPr>
      <w:bookmarkStart w:id="13" w:name="_Toc445997176"/>
      <w:bookmarkStart w:id="14" w:name="_Toc139268940"/>
      <w:r>
        <w:rPr>
          <w:rFonts w:ascii="Arial" w:hAnsi="Arial" w:cs="Arial"/>
        </w:rPr>
        <w:t>c</w:t>
      </w:r>
      <w:r w:rsidR="0072712D" w:rsidRPr="00471303">
        <w:rPr>
          <w:rFonts w:ascii="Arial" w:hAnsi="Arial" w:cs="Arial"/>
        </w:rPr>
        <w:t>onditions de participation</w:t>
      </w:r>
      <w:bookmarkEnd w:id="13"/>
      <w:bookmarkEnd w:id="14"/>
    </w:p>
    <w:p w14:paraId="67EB0887" w14:textId="78704FA0" w:rsidR="00C7266C" w:rsidRDefault="0072712D" w:rsidP="00C7266C">
      <w:pPr>
        <w:rPr>
          <w:rFonts w:ascii="Arial" w:hAnsi="Arial" w:cs="Arial"/>
          <w:sz w:val="20"/>
          <w:szCs w:val="20"/>
        </w:rPr>
      </w:pPr>
      <w:r w:rsidRPr="00701F7E">
        <w:rPr>
          <w:rFonts w:ascii="Arial" w:hAnsi="Arial" w:cs="Arial"/>
          <w:sz w:val="20"/>
          <w:szCs w:val="20"/>
        </w:rPr>
        <w:t xml:space="preserve">La consultation est ouverte à </w:t>
      </w:r>
      <w:r w:rsidR="002559AD" w:rsidRPr="00701F7E">
        <w:rPr>
          <w:rFonts w:ascii="Arial" w:hAnsi="Arial" w:cs="Arial"/>
          <w:sz w:val="20"/>
          <w:szCs w:val="20"/>
        </w:rPr>
        <w:t>tout</w:t>
      </w:r>
      <w:r w:rsidR="0048075F" w:rsidRPr="00701F7E">
        <w:rPr>
          <w:rFonts w:ascii="Arial" w:hAnsi="Arial" w:cs="Arial"/>
          <w:sz w:val="20"/>
          <w:szCs w:val="20"/>
        </w:rPr>
        <w:t>e</w:t>
      </w:r>
      <w:r w:rsidRPr="00701F7E">
        <w:rPr>
          <w:rFonts w:ascii="Arial" w:hAnsi="Arial" w:cs="Arial"/>
          <w:sz w:val="20"/>
          <w:szCs w:val="20"/>
        </w:rPr>
        <w:t xml:space="preserve"> personne morale ou physique de droit français.</w:t>
      </w:r>
      <w:bookmarkStart w:id="15" w:name="_Toc445997177"/>
    </w:p>
    <w:p w14:paraId="09BD599C" w14:textId="00EEE59A" w:rsidR="0072712D" w:rsidRPr="00471303" w:rsidRDefault="00C119AE" w:rsidP="00471303">
      <w:pPr>
        <w:pStyle w:val="Titre2"/>
        <w:ind w:left="0"/>
        <w:rPr>
          <w:rFonts w:ascii="Arial" w:hAnsi="Arial" w:cs="Arial"/>
        </w:rPr>
      </w:pPr>
      <w:bookmarkStart w:id="16" w:name="_Toc139268941"/>
      <w:r>
        <w:rPr>
          <w:rFonts w:ascii="Arial" w:hAnsi="Arial" w:cs="Arial"/>
        </w:rPr>
        <w:t>r</w:t>
      </w:r>
      <w:r w:rsidR="0072712D" w:rsidRPr="00471303">
        <w:rPr>
          <w:rFonts w:ascii="Arial" w:hAnsi="Arial" w:cs="Arial"/>
        </w:rPr>
        <w:t>emise des candidatures</w:t>
      </w:r>
      <w:bookmarkEnd w:id="15"/>
      <w:bookmarkEnd w:id="16"/>
    </w:p>
    <w:p w14:paraId="09BD599D" w14:textId="313B0894" w:rsidR="0072712D" w:rsidRPr="00701F7E" w:rsidRDefault="0072712D" w:rsidP="0072712D">
      <w:pPr>
        <w:rPr>
          <w:rFonts w:ascii="Arial" w:hAnsi="Arial" w:cs="Arial"/>
          <w:sz w:val="20"/>
          <w:szCs w:val="20"/>
        </w:rPr>
      </w:pPr>
      <w:r w:rsidRPr="00701F7E">
        <w:rPr>
          <w:rFonts w:ascii="Arial" w:hAnsi="Arial" w:cs="Arial"/>
          <w:sz w:val="20"/>
          <w:szCs w:val="20"/>
        </w:rPr>
        <w:t>Les dossiers devront être remis avant le</w:t>
      </w:r>
      <w:r w:rsidR="008861CF" w:rsidRPr="00701F7E">
        <w:rPr>
          <w:rFonts w:ascii="Arial" w:hAnsi="Arial" w:cs="Arial"/>
          <w:sz w:val="20"/>
          <w:szCs w:val="20"/>
        </w:rPr>
        <w:t xml:space="preserve"> </w:t>
      </w:r>
      <w:r w:rsidR="00243DC4">
        <w:rPr>
          <w:rFonts w:ascii="Arial" w:hAnsi="Arial" w:cs="Arial"/>
          <w:sz w:val="20"/>
          <w:szCs w:val="20"/>
        </w:rPr>
        <w:t>29</w:t>
      </w:r>
      <w:r w:rsidR="00B8435F">
        <w:rPr>
          <w:rFonts w:ascii="Arial" w:hAnsi="Arial" w:cs="Arial"/>
          <w:sz w:val="20"/>
          <w:szCs w:val="20"/>
        </w:rPr>
        <w:t xml:space="preserve"> septembre</w:t>
      </w:r>
      <w:r w:rsidR="008861CF" w:rsidRPr="00701F7E">
        <w:rPr>
          <w:rFonts w:ascii="Arial" w:hAnsi="Arial" w:cs="Arial"/>
          <w:sz w:val="20"/>
          <w:szCs w:val="20"/>
        </w:rPr>
        <w:t xml:space="preserve"> 2023</w:t>
      </w:r>
      <w:r w:rsidRPr="00701F7E">
        <w:rPr>
          <w:rFonts w:ascii="Arial" w:hAnsi="Arial" w:cs="Arial"/>
          <w:sz w:val="20"/>
          <w:szCs w:val="20"/>
        </w:rPr>
        <w:t xml:space="preserve"> </w:t>
      </w:r>
      <w:r w:rsidR="00F407BD" w:rsidRPr="00701F7E">
        <w:rPr>
          <w:rFonts w:ascii="Arial" w:hAnsi="Arial" w:cs="Arial"/>
          <w:b/>
          <w:color w:val="FF0000"/>
          <w:sz w:val="20"/>
          <w:szCs w:val="20"/>
          <w:u w:val="single"/>
        </w:rPr>
        <w:t xml:space="preserve">- </w:t>
      </w:r>
      <w:r w:rsidRPr="00701F7E">
        <w:rPr>
          <w:rFonts w:ascii="Arial" w:hAnsi="Arial" w:cs="Arial"/>
          <w:b/>
          <w:color w:val="FF0000"/>
          <w:sz w:val="20"/>
          <w:szCs w:val="20"/>
          <w:u w:val="single"/>
        </w:rPr>
        <w:t>1</w:t>
      </w:r>
      <w:r w:rsidR="003E3CE0" w:rsidRPr="00701F7E">
        <w:rPr>
          <w:rFonts w:ascii="Arial" w:hAnsi="Arial" w:cs="Arial"/>
          <w:b/>
          <w:color w:val="FF0000"/>
          <w:sz w:val="20"/>
          <w:szCs w:val="20"/>
          <w:u w:val="single"/>
        </w:rPr>
        <w:t>2</w:t>
      </w:r>
      <w:r w:rsidR="00F407BD" w:rsidRPr="00701F7E">
        <w:rPr>
          <w:rFonts w:ascii="Arial" w:hAnsi="Arial" w:cs="Arial"/>
          <w:b/>
          <w:color w:val="FF0000"/>
          <w:sz w:val="20"/>
          <w:szCs w:val="20"/>
          <w:u w:val="single"/>
        </w:rPr>
        <w:t xml:space="preserve"> </w:t>
      </w:r>
      <w:r w:rsidRPr="00701F7E">
        <w:rPr>
          <w:rFonts w:ascii="Arial" w:hAnsi="Arial" w:cs="Arial"/>
          <w:b/>
          <w:color w:val="FF0000"/>
          <w:sz w:val="20"/>
          <w:szCs w:val="20"/>
          <w:u w:val="single"/>
        </w:rPr>
        <w:t>h</w:t>
      </w:r>
      <w:r w:rsidR="00F407BD" w:rsidRPr="00701F7E">
        <w:rPr>
          <w:rFonts w:ascii="Arial" w:hAnsi="Arial" w:cs="Arial"/>
          <w:b/>
          <w:color w:val="FF0000"/>
          <w:sz w:val="20"/>
          <w:szCs w:val="20"/>
          <w:u w:val="single"/>
        </w:rPr>
        <w:t>eures</w:t>
      </w:r>
      <w:r w:rsidR="00243DC4">
        <w:rPr>
          <w:rFonts w:ascii="Arial" w:hAnsi="Arial" w:cs="Arial"/>
          <w:b/>
          <w:color w:val="FF0000"/>
          <w:sz w:val="20"/>
          <w:szCs w:val="20"/>
          <w:u w:val="single"/>
        </w:rPr>
        <w:t xml:space="preserve"> locales</w:t>
      </w:r>
      <w:r w:rsidR="00F407BD" w:rsidRPr="00701F7E">
        <w:rPr>
          <w:rFonts w:ascii="Arial" w:hAnsi="Arial" w:cs="Arial"/>
          <w:b/>
          <w:color w:val="FF0000"/>
          <w:sz w:val="20"/>
          <w:szCs w:val="20"/>
          <w:u w:val="single"/>
        </w:rPr>
        <w:t>.</w:t>
      </w:r>
      <w:r w:rsidRPr="00701F7E">
        <w:rPr>
          <w:rFonts w:ascii="Arial" w:hAnsi="Arial" w:cs="Arial"/>
          <w:b/>
          <w:color w:val="FF0000"/>
          <w:sz w:val="20"/>
          <w:szCs w:val="20"/>
          <w:u w:val="single"/>
        </w:rPr>
        <w:t xml:space="preserve"> </w:t>
      </w:r>
    </w:p>
    <w:p w14:paraId="09BD599E" w14:textId="77777777" w:rsidR="00B74B10" w:rsidRPr="00701F7E" w:rsidRDefault="00B74B10" w:rsidP="00F407BD">
      <w:pPr>
        <w:widowControl w:val="0"/>
        <w:suppressAutoHyphens/>
        <w:autoSpaceDE w:val="0"/>
        <w:spacing w:after="0" w:line="240" w:lineRule="auto"/>
        <w:rPr>
          <w:rFonts w:ascii="Arial" w:eastAsia="Times New Roman" w:hAnsi="Arial" w:cs="Arial"/>
          <w:bCs/>
          <w:sz w:val="20"/>
          <w:szCs w:val="20"/>
        </w:rPr>
      </w:pPr>
      <w:r w:rsidRPr="00701F7E">
        <w:rPr>
          <w:rFonts w:ascii="Arial" w:eastAsia="Times New Roman" w:hAnsi="Arial" w:cs="Arial"/>
          <w:bCs/>
          <w:sz w:val="20"/>
          <w:szCs w:val="20"/>
        </w:rPr>
        <w:t xml:space="preserve">Les dossiers de candidature devront nous parvenir par mail à </w:t>
      </w:r>
      <w:hyperlink r:id="rId15" w:history="1">
        <w:r w:rsidR="00C915D3" w:rsidRPr="00701F7E">
          <w:rPr>
            <w:rStyle w:val="Lienhypertexte"/>
            <w:rFonts w:ascii="Arial" w:eastAsia="Times New Roman" w:hAnsi="Arial" w:cs="Arial"/>
            <w:bCs/>
            <w:sz w:val="20"/>
            <w:szCs w:val="20"/>
          </w:rPr>
          <w:t>guichet.entreprises@tco.re</w:t>
        </w:r>
      </w:hyperlink>
      <w:r w:rsidRPr="00701F7E">
        <w:rPr>
          <w:rFonts w:ascii="Arial" w:eastAsia="Times New Roman" w:hAnsi="Arial" w:cs="Arial"/>
          <w:bCs/>
          <w:sz w:val="20"/>
          <w:szCs w:val="20"/>
        </w:rPr>
        <w:t>, en (version Word), dans un premier temps, les originaux suivront :</w:t>
      </w:r>
    </w:p>
    <w:p w14:paraId="09BD599F" w14:textId="77777777" w:rsidR="00F407BD" w:rsidRPr="00701F7E" w:rsidRDefault="00B74B10" w:rsidP="00F407BD">
      <w:pPr>
        <w:widowControl w:val="0"/>
        <w:suppressAutoHyphens/>
        <w:autoSpaceDE w:val="0"/>
        <w:spacing w:after="0" w:line="240" w:lineRule="auto"/>
        <w:rPr>
          <w:rFonts w:ascii="Arial" w:eastAsia="Times New Roman" w:hAnsi="Arial" w:cs="Arial"/>
          <w:iCs/>
          <w:sz w:val="20"/>
          <w:szCs w:val="20"/>
        </w:rPr>
      </w:pPr>
      <w:r w:rsidRPr="00701F7E">
        <w:rPr>
          <w:rFonts w:ascii="Arial" w:eastAsia="Times New Roman" w:hAnsi="Arial" w:cs="Arial"/>
          <w:iCs/>
          <w:sz w:val="20"/>
          <w:szCs w:val="20"/>
        </w:rPr>
        <w:t xml:space="preserve">-   </w:t>
      </w:r>
      <w:r w:rsidR="00473028" w:rsidRPr="00701F7E">
        <w:rPr>
          <w:rFonts w:ascii="Arial" w:eastAsia="Times New Roman" w:hAnsi="Arial" w:cs="Arial"/>
          <w:iCs/>
          <w:sz w:val="20"/>
          <w:szCs w:val="20"/>
        </w:rPr>
        <w:t xml:space="preserve"> </w:t>
      </w:r>
      <w:r w:rsidR="00F407BD" w:rsidRPr="00701F7E">
        <w:rPr>
          <w:rFonts w:ascii="Arial" w:eastAsia="Times New Roman" w:hAnsi="Arial" w:cs="Arial"/>
          <w:iCs/>
          <w:sz w:val="20"/>
          <w:szCs w:val="20"/>
        </w:rPr>
        <w:t>soit par recommandé sous pli cacheté,</w:t>
      </w:r>
    </w:p>
    <w:p w14:paraId="09BD59A0" w14:textId="618864BD" w:rsidR="00F407BD" w:rsidRPr="00701F7E" w:rsidRDefault="00B74B10" w:rsidP="00F407BD">
      <w:pPr>
        <w:widowControl w:val="0"/>
        <w:suppressAutoHyphens/>
        <w:autoSpaceDE w:val="0"/>
        <w:spacing w:after="0" w:line="240" w:lineRule="auto"/>
        <w:ind w:left="284" w:hanging="284"/>
        <w:rPr>
          <w:rFonts w:ascii="Arial" w:eastAsia="Times New Roman" w:hAnsi="Arial" w:cs="Arial"/>
          <w:bCs/>
          <w:sz w:val="20"/>
          <w:szCs w:val="20"/>
        </w:rPr>
      </w:pPr>
      <w:r w:rsidRPr="00701F7E">
        <w:rPr>
          <w:rFonts w:ascii="Arial" w:eastAsia="Times New Roman" w:hAnsi="Arial" w:cs="Arial"/>
          <w:iCs/>
          <w:sz w:val="20"/>
          <w:szCs w:val="20"/>
        </w:rPr>
        <w:t>-   soit déposé</w:t>
      </w:r>
      <w:r w:rsidR="00F407BD" w:rsidRPr="00701F7E">
        <w:rPr>
          <w:rFonts w:ascii="Arial" w:eastAsia="Times New Roman" w:hAnsi="Arial" w:cs="Arial"/>
          <w:iCs/>
          <w:sz w:val="20"/>
          <w:szCs w:val="20"/>
        </w:rPr>
        <w:t xml:space="preserve"> sous enveloppe contre récépissé au service </w:t>
      </w:r>
      <w:r w:rsidR="00893D62" w:rsidRPr="00701F7E">
        <w:rPr>
          <w:rFonts w:ascii="Arial" w:eastAsia="Times New Roman" w:hAnsi="Arial" w:cs="Arial"/>
          <w:iCs/>
          <w:sz w:val="20"/>
          <w:szCs w:val="20"/>
        </w:rPr>
        <w:t xml:space="preserve">Innovation et Animation </w:t>
      </w:r>
      <w:r w:rsidR="00F407BD" w:rsidRPr="00701F7E">
        <w:rPr>
          <w:rFonts w:ascii="Arial" w:eastAsia="Times New Roman" w:hAnsi="Arial" w:cs="Arial"/>
          <w:bCs/>
          <w:sz w:val="20"/>
          <w:szCs w:val="20"/>
        </w:rPr>
        <w:t>Economique, à l’adresse suivante :</w:t>
      </w:r>
    </w:p>
    <w:p w14:paraId="09BD59A1" w14:textId="77777777"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r w:rsidRPr="00701F7E">
        <w:rPr>
          <w:rFonts w:ascii="Arial" w:eastAsia="Times New Roman" w:hAnsi="Arial" w:cs="Arial"/>
          <w:bCs/>
          <w:sz w:val="20"/>
          <w:szCs w:val="20"/>
        </w:rPr>
        <w:t>TERRITOIRE DE LA COTE OUEST</w:t>
      </w:r>
    </w:p>
    <w:p w14:paraId="09BD59A2" w14:textId="271C60A3" w:rsidR="00F407BD" w:rsidRPr="00701F7E" w:rsidRDefault="00F407BD" w:rsidP="00F407BD">
      <w:pPr>
        <w:widowControl w:val="0"/>
        <w:suppressAutoHyphens/>
        <w:autoSpaceDE w:val="0"/>
        <w:spacing w:after="0" w:line="240" w:lineRule="auto"/>
        <w:jc w:val="center"/>
        <w:rPr>
          <w:rFonts w:ascii="Arial" w:hAnsi="Arial" w:cs="Arial"/>
          <w:b/>
          <w:bCs/>
          <w:i/>
          <w:iCs/>
          <w:sz w:val="20"/>
          <w:szCs w:val="20"/>
        </w:rPr>
      </w:pPr>
      <w:r w:rsidRPr="00701F7E">
        <w:rPr>
          <w:rFonts w:ascii="Arial" w:hAnsi="Arial" w:cs="Arial"/>
          <w:b/>
          <w:bCs/>
          <w:i/>
          <w:iCs/>
          <w:sz w:val="20"/>
          <w:szCs w:val="20"/>
        </w:rPr>
        <w:t>Appel à Projet</w:t>
      </w:r>
      <w:r w:rsidR="008C6E38" w:rsidRPr="00701F7E">
        <w:rPr>
          <w:rFonts w:ascii="Arial" w:hAnsi="Arial" w:cs="Arial"/>
          <w:b/>
          <w:bCs/>
          <w:i/>
          <w:iCs/>
          <w:sz w:val="20"/>
          <w:szCs w:val="20"/>
        </w:rPr>
        <w:t>s</w:t>
      </w:r>
      <w:r w:rsidRPr="00701F7E">
        <w:rPr>
          <w:rFonts w:ascii="Arial" w:hAnsi="Arial" w:cs="Arial"/>
          <w:b/>
          <w:bCs/>
          <w:i/>
          <w:iCs/>
          <w:sz w:val="20"/>
          <w:szCs w:val="20"/>
        </w:rPr>
        <w:t xml:space="preserve"> d’implantation </w:t>
      </w:r>
      <w:r w:rsidR="0096593C" w:rsidRPr="00701F7E">
        <w:rPr>
          <w:rFonts w:ascii="Arial" w:hAnsi="Arial" w:cs="Arial"/>
          <w:b/>
          <w:bCs/>
          <w:i/>
          <w:iCs/>
          <w:sz w:val="20"/>
          <w:szCs w:val="20"/>
        </w:rPr>
        <w:t xml:space="preserve">– </w:t>
      </w:r>
      <w:r w:rsidR="00893D62" w:rsidRPr="00701F7E">
        <w:rPr>
          <w:rFonts w:ascii="Arial" w:hAnsi="Arial" w:cs="Arial"/>
          <w:b/>
          <w:bCs/>
          <w:i/>
          <w:iCs/>
          <w:sz w:val="20"/>
          <w:szCs w:val="20"/>
        </w:rPr>
        <w:t>LOT 21</w:t>
      </w:r>
      <w:r w:rsidRPr="00701F7E">
        <w:rPr>
          <w:rFonts w:ascii="Arial" w:hAnsi="Arial" w:cs="Arial"/>
          <w:b/>
          <w:bCs/>
          <w:i/>
          <w:iCs/>
          <w:sz w:val="20"/>
          <w:szCs w:val="20"/>
        </w:rPr>
        <w:t xml:space="preserve"> ZA Bras Montvert  </w:t>
      </w:r>
    </w:p>
    <w:p w14:paraId="09BD59A3" w14:textId="4B3C39D2"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r w:rsidRPr="00701F7E">
        <w:rPr>
          <w:rFonts w:ascii="Arial" w:hAnsi="Arial" w:cs="Arial"/>
          <w:b/>
          <w:bCs/>
          <w:iCs/>
          <w:sz w:val="20"/>
          <w:szCs w:val="20"/>
        </w:rPr>
        <w:t>S</w:t>
      </w:r>
      <w:r w:rsidRPr="00701F7E">
        <w:rPr>
          <w:rFonts w:ascii="Arial" w:hAnsi="Arial" w:cs="Arial"/>
          <w:b/>
          <w:sz w:val="20"/>
          <w:szCs w:val="20"/>
        </w:rPr>
        <w:t xml:space="preserve">ervice </w:t>
      </w:r>
      <w:r w:rsidR="00893D62" w:rsidRPr="00701F7E">
        <w:rPr>
          <w:rFonts w:ascii="Arial" w:hAnsi="Arial" w:cs="Arial"/>
          <w:b/>
          <w:sz w:val="20"/>
          <w:szCs w:val="20"/>
        </w:rPr>
        <w:t>Innovation et Animation Economique</w:t>
      </w:r>
    </w:p>
    <w:p w14:paraId="09BD59A4" w14:textId="77777777"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r w:rsidRPr="00701F7E">
        <w:rPr>
          <w:rFonts w:ascii="Arial" w:eastAsia="Times New Roman" w:hAnsi="Arial" w:cs="Arial"/>
          <w:bCs/>
          <w:sz w:val="20"/>
          <w:szCs w:val="20"/>
        </w:rPr>
        <w:t xml:space="preserve">1 rue </w:t>
      </w:r>
      <w:proofErr w:type="spellStart"/>
      <w:r w:rsidRPr="00701F7E">
        <w:rPr>
          <w:rFonts w:ascii="Arial" w:eastAsia="Times New Roman" w:hAnsi="Arial" w:cs="Arial"/>
          <w:bCs/>
          <w:sz w:val="20"/>
          <w:szCs w:val="20"/>
        </w:rPr>
        <w:t>Eliard</w:t>
      </w:r>
      <w:proofErr w:type="spellEnd"/>
      <w:r w:rsidRPr="00701F7E">
        <w:rPr>
          <w:rFonts w:ascii="Arial" w:eastAsia="Times New Roman" w:hAnsi="Arial" w:cs="Arial"/>
          <w:bCs/>
          <w:sz w:val="20"/>
          <w:szCs w:val="20"/>
        </w:rPr>
        <w:t xml:space="preserve"> Laude</w:t>
      </w:r>
      <w:r w:rsidR="00B74B10" w:rsidRPr="00701F7E">
        <w:rPr>
          <w:rFonts w:ascii="Arial" w:hAnsi="Arial" w:cs="Arial"/>
          <w:sz w:val="20"/>
          <w:szCs w:val="20"/>
        </w:rPr>
        <w:t xml:space="preserve"> - BP 50049</w:t>
      </w:r>
    </w:p>
    <w:p w14:paraId="09BD59A5" w14:textId="142C4DEB" w:rsidR="00F407BD" w:rsidRPr="00701F7E" w:rsidRDefault="00F407BD" w:rsidP="00F407BD">
      <w:pPr>
        <w:widowControl w:val="0"/>
        <w:suppressAutoHyphens/>
        <w:autoSpaceDE w:val="0"/>
        <w:spacing w:after="0" w:line="240" w:lineRule="auto"/>
        <w:jc w:val="center"/>
        <w:rPr>
          <w:rFonts w:ascii="Arial" w:hAnsi="Arial" w:cs="Arial"/>
          <w:sz w:val="20"/>
          <w:szCs w:val="20"/>
        </w:rPr>
      </w:pPr>
      <w:r w:rsidRPr="00701F7E">
        <w:rPr>
          <w:rFonts w:ascii="Arial" w:hAnsi="Arial" w:cs="Arial"/>
          <w:sz w:val="20"/>
          <w:szCs w:val="20"/>
        </w:rPr>
        <w:t xml:space="preserve"> 97822 Le Port cedex</w:t>
      </w:r>
    </w:p>
    <w:p w14:paraId="09BD59A6" w14:textId="77777777"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p>
    <w:p w14:paraId="09BD59A7" w14:textId="484B7846" w:rsidR="0072712D" w:rsidRPr="00471303" w:rsidRDefault="00C119AE" w:rsidP="00471303">
      <w:pPr>
        <w:pStyle w:val="Titre2"/>
        <w:ind w:left="0"/>
        <w:rPr>
          <w:rFonts w:ascii="Arial" w:hAnsi="Arial" w:cs="Arial"/>
        </w:rPr>
      </w:pPr>
      <w:bookmarkStart w:id="17" w:name="_Toc445997178"/>
      <w:bookmarkStart w:id="18" w:name="_Toc139268942"/>
      <w:r>
        <w:rPr>
          <w:rFonts w:ascii="Arial" w:hAnsi="Arial" w:cs="Arial"/>
        </w:rPr>
        <w:t>c</w:t>
      </w:r>
      <w:r w:rsidR="0072712D" w:rsidRPr="00471303">
        <w:rPr>
          <w:rFonts w:ascii="Arial" w:hAnsi="Arial" w:cs="Arial"/>
        </w:rPr>
        <w:t>omposition du dossier de candidature</w:t>
      </w:r>
      <w:bookmarkEnd w:id="17"/>
      <w:bookmarkEnd w:id="18"/>
    </w:p>
    <w:p w14:paraId="09BD59A8" w14:textId="77777777" w:rsidR="00F407BD" w:rsidRPr="00701F7E" w:rsidRDefault="00F407BD" w:rsidP="006C3CCB">
      <w:pPr>
        <w:spacing w:after="0" w:line="240" w:lineRule="auto"/>
        <w:ind w:right="-1"/>
        <w:rPr>
          <w:rFonts w:ascii="Arial" w:hAnsi="Arial" w:cs="Arial"/>
          <w:sz w:val="20"/>
          <w:szCs w:val="20"/>
        </w:rPr>
      </w:pPr>
      <w:r w:rsidRPr="00701F7E">
        <w:rPr>
          <w:rFonts w:ascii="Arial" w:hAnsi="Arial" w:cs="Arial"/>
          <w:sz w:val="20"/>
          <w:szCs w:val="20"/>
        </w:rPr>
        <w:t xml:space="preserve">Le dossier complet de l’appel à projets peut être obtenu gratuitement (sur demande écrite par courriel </w:t>
      </w:r>
      <w:hyperlink r:id="rId16" w:history="1">
        <w:r w:rsidRPr="00701F7E">
          <w:rPr>
            <w:rFonts w:ascii="Arial" w:eastAsia="Times New Roman" w:hAnsi="Arial" w:cs="Arial"/>
            <w:bCs/>
            <w:color w:val="0000FF"/>
            <w:sz w:val="20"/>
            <w:szCs w:val="20"/>
            <w:u w:val="single"/>
          </w:rPr>
          <w:t>guichet.entreprises@tco.re</w:t>
        </w:r>
      </w:hyperlink>
      <w:r w:rsidRPr="00701F7E">
        <w:rPr>
          <w:rStyle w:val="Lienhypertexte"/>
          <w:rFonts w:ascii="Arial" w:hAnsi="Arial" w:cs="Arial"/>
          <w:sz w:val="20"/>
          <w:szCs w:val="20"/>
        </w:rPr>
        <w:t>.</w:t>
      </w:r>
      <w:r w:rsidRPr="00701F7E">
        <w:rPr>
          <w:rFonts w:ascii="Arial" w:hAnsi="Arial" w:cs="Arial"/>
          <w:sz w:val="20"/>
          <w:szCs w:val="20"/>
        </w:rPr>
        <w:t xml:space="preserve"> ou téléchargement sur le site Internet du TCO : </w:t>
      </w:r>
      <w:hyperlink r:id="rId17" w:history="1">
        <w:r w:rsidRPr="00701F7E">
          <w:rPr>
            <w:rStyle w:val="Lienhypertexte"/>
            <w:rFonts w:ascii="Arial" w:hAnsi="Arial" w:cs="Arial"/>
            <w:sz w:val="20"/>
            <w:szCs w:val="20"/>
          </w:rPr>
          <w:t>https://www.tco.re</w:t>
        </w:r>
      </w:hyperlink>
      <w:r w:rsidRPr="00701F7E">
        <w:rPr>
          <w:rFonts w:ascii="Arial" w:hAnsi="Arial" w:cs="Arial"/>
          <w:sz w:val="20"/>
          <w:szCs w:val="20"/>
        </w:rPr>
        <w:t xml:space="preserve">  (Espaces entreprises – </w:t>
      </w:r>
      <w:r w:rsidR="00B74B10" w:rsidRPr="00701F7E">
        <w:rPr>
          <w:rFonts w:ascii="Arial" w:hAnsi="Arial" w:cs="Arial"/>
          <w:sz w:val="20"/>
          <w:szCs w:val="20"/>
        </w:rPr>
        <w:t xml:space="preserve">Rubrique </w:t>
      </w:r>
      <w:r w:rsidRPr="00701F7E">
        <w:rPr>
          <w:rFonts w:ascii="Arial" w:hAnsi="Arial" w:cs="Arial"/>
          <w:sz w:val="20"/>
          <w:szCs w:val="20"/>
        </w:rPr>
        <w:t>Appels à projets).</w:t>
      </w:r>
    </w:p>
    <w:p w14:paraId="09BD59A9" w14:textId="77777777" w:rsidR="00F407BD" w:rsidRPr="00701F7E" w:rsidRDefault="00F407BD" w:rsidP="00F407BD">
      <w:pPr>
        <w:spacing w:after="0" w:line="240" w:lineRule="auto"/>
        <w:ind w:right="-709"/>
        <w:rPr>
          <w:rFonts w:ascii="Arial" w:hAnsi="Arial" w:cs="Arial"/>
          <w:sz w:val="20"/>
          <w:szCs w:val="20"/>
        </w:rPr>
      </w:pPr>
    </w:p>
    <w:p w14:paraId="09BD59AA" w14:textId="77777777" w:rsidR="0096593C" w:rsidRPr="00701F7E" w:rsidRDefault="0096593C" w:rsidP="0096593C">
      <w:pPr>
        <w:pStyle w:val="Paragraphedeliste"/>
        <w:ind w:hanging="720"/>
        <w:rPr>
          <w:rFonts w:ascii="Arial" w:hAnsi="Arial" w:cs="Arial"/>
          <w:sz w:val="20"/>
          <w:szCs w:val="20"/>
        </w:rPr>
      </w:pPr>
      <w:r w:rsidRPr="00701F7E">
        <w:rPr>
          <w:rFonts w:ascii="Arial" w:hAnsi="Arial" w:cs="Arial"/>
          <w:sz w:val="20"/>
          <w:szCs w:val="20"/>
        </w:rPr>
        <w:t>Le dossier d’appel à projets comporte :</w:t>
      </w:r>
    </w:p>
    <w:p w14:paraId="09BD59AB" w14:textId="77777777" w:rsidR="00F407BD" w:rsidRPr="00701F7E" w:rsidRDefault="00F407BD" w:rsidP="00127AF8">
      <w:pPr>
        <w:pStyle w:val="Paragraphedeliste"/>
        <w:numPr>
          <w:ilvl w:val="0"/>
          <w:numId w:val="8"/>
        </w:numPr>
        <w:rPr>
          <w:rFonts w:ascii="Arial" w:hAnsi="Arial" w:cs="Arial"/>
          <w:sz w:val="20"/>
          <w:szCs w:val="20"/>
        </w:rPr>
      </w:pPr>
      <w:r w:rsidRPr="00701F7E">
        <w:rPr>
          <w:rFonts w:ascii="Arial" w:hAnsi="Arial" w:cs="Arial"/>
          <w:sz w:val="20"/>
          <w:szCs w:val="20"/>
        </w:rPr>
        <w:t xml:space="preserve">Le cahier des charges </w:t>
      </w:r>
      <w:r w:rsidR="008C6E38" w:rsidRPr="00701F7E">
        <w:rPr>
          <w:rFonts w:ascii="Arial" w:hAnsi="Arial" w:cs="Arial"/>
          <w:sz w:val="20"/>
          <w:szCs w:val="20"/>
        </w:rPr>
        <w:t>appel à projets Bras Montvert ;</w:t>
      </w:r>
    </w:p>
    <w:p w14:paraId="09BD59AC" w14:textId="77777777" w:rsidR="003822ED" w:rsidRPr="00701F7E" w:rsidRDefault="00F407BD" w:rsidP="00127AF8">
      <w:pPr>
        <w:pStyle w:val="Paragraphedeliste"/>
        <w:numPr>
          <w:ilvl w:val="0"/>
          <w:numId w:val="8"/>
        </w:numPr>
        <w:rPr>
          <w:rFonts w:ascii="Arial" w:hAnsi="Arial" w:cs="Arial"/>
          <w:sz w:val="20"/>
          <w:szCs w:val="20"/>
        </w:rPr>
      </w:pPr>
      <w:r w:rsidRPr="00701F7E">
        <w:rPr>
          <w:rFonts w:ascii="Arial" w:hAnsi="Arial" w:cs="Arial"/>
          <w:sz w:val="20"/>
          <w:szCs w:val="20"/>
        </w:rPr>
        <w:t>Le dossier de candidature à compléter, dater et signer</w:t>
      </w:r>
      <w:r w:rsidR="008C6E38" w:rsidRPr="00701F7E">
        <w:rPr>
          <w:rFonts w:ascii="Arial" w:hAnsi="Arial" w:cs="Arial"/>
          <w:sz w:val="20"/>
          <w:szCs w:val="20"/>
        </w:rPr>
        <w:t> ;</w:t>
      </w:r>
    </w:p>
    <w:p w14:paraId="09BD59AD" w14:textId="4B520E09" w:rsidR="0096593C" w:rsidRPr="00701F7E" w:rsidRDefault="00893D62" w:rsidP="00127AF8">
      <w:pPr>
        <w:pStyle w:val="Paragraphedeliste"/>
        <w:numPr>
          <w:ilvl w:val="0"/>
          <w:numId w:val="8"/>
        </w:numPr>
        <w:rPr>
          <w:rFonts w:ascii="Arial" w:hAnsi="Arial" w:cs="Arial"/>
          <w:sz w:val="20"/>
          <w:szCs w:val="20"/>
        </w:rPr>
      </w:pPr>
      <w:r w:rsidRPr="00701F7E">
        <w:rPr>
          <w:rFonts w:ascii="Arial" w:hAnsi="Arial" w:cs="Arial"/>
          <w:sz w:val="20"/>
          <w:szCs w:val="20"/>
        </w:rPr>
        <w:t>Le p</w:t>
      </w:r>
      <w:r w:rsidR="0096593C" w:rsidRPr="00701F7E">
        <w:rPr>
          <w:rFonts w:ascii="Arial" w:hAnsi="Arial" w:cs="Arial"/>
          <w:sz w:val="20"/>
          <w:szCs w:val="20"/>
        </w:rPr>
        <w:t xml:space="preserve">lan </w:t>
      </w:r>
      <w:r w:rsidR="00B74B10" w:rsidRPr="00701F7E">
        <w:rPr>
          <w:rFonts w:ascii="Arial" w:hAnsi="Arial" w:cs="Arial"/>
          <w:sz w:val="20"/>
          <w:szCs w:val="20"/>
        </w:rPr>
        <w:t xml:space="preserve">de </w:t>
      </w:r>
      <w:r w:rsidR="00A66A36">
        <w:rPr>
          <w:rFonts w:ascii="Arial" w:hAnsi="Arial" w:cs="Arial"/>
          <w:sz w:val="20"/>
          <w:szCs w:val="20"/>
        </w:rPr>
        <w:t xml:space="preserve">composition </w:t>
      </w:r>
      <w:r w:rsidR="00840D9A">
        <w:rPr>
          <w:rFonts w:ascii="Arial" w:hAnsi="Arial" w:cs="Arial"/>
          <w:sz w:val="20"/>
          <w:szCs w:val="20"/>
        </w:rPr>
        <w:t>de la zone</w:t>
      </w:r>
      <w:r w:rsidR="00B74B10" w:rsidRPr="00701F7E">
        <w:rPr>
          <w:rFonts w:ascii="Arial" w:hAnsi="Arial" w:cs="Arial"/>
          <w:sz w:val="20"/>
          <w:szCs w:val="20"/>
        </w:rPr>
        <w:t> ;</w:t>
      </w:r>
    </w:p>
    <w:p w14:paraId="246811CE" w14:textId="0C85D728" w:rsidR="00000138" w:rsidRPr="00701F7E" w:rsidRDefault="00000138" w:rsidP="00127AF8">
      <w:pPr>
        <w:pStyle w:val="Paragraphedeliste"/>
        <w:numPr>
          <w:ilvl w:val="0"/>
          <w:numId w:val="8"/>
        </w:numPr>
        <w:rPr>
          <w:rFonts w:ascii="Arial" w:hAnsi="Arial" w:cs="Arial"/>
          <w:sz w:val="20"/>
          <w:szCs w:val="20"/>
        </w:rPr>
      </w:pPr>
      <w:r w:rsidRPr="00701F7E">
        <w:rPr>
          <w:rFonts w:ascii="Arial" w:hAnsi="Arial" w:cs="Arial"/>
          <w:sz w:val="20"/>
          <w:szCs w:val="20"/>
        </w:rPr>
        <w:t>Le plan masse de</w:t>
      </w:r>
      <w:r w:rsidR="00840D9A">
        <w:rPr>
          <w:rFonts w:ascii="Arial" w:hAnsi="Arial" w:cs="Arial"/>
          <w:sz w:val="20"/>
          <w:szCs w:val="20"/>
        </w:rPr>
        <w:t xml:space="preserve"> la</w:t>
      </w:r>
      <w:r w:rsidRPr="00701F7E">
        <w:rPr>
          <w:rFonts w:ascii="Arial" w:hAnsi="Arial" w:cs="Arial"/>
          <w:sz w:val="20"/>
          <w:szCs w:val="20"/>
        </w:rPr>
        <w:t xml:space="preserve"> parcelle concernée</w:t>
      </w:r>
    </w:p>
    <w:p w14:paraId="09BD59AE" w14:textId="246020D9" w:rsidR="003822ED" w:rsidRPr="00701F7E" w:rsidRDefault="003822ED" w:rsidP="00127AF8">
      <w:pPr>
        <w:pStyle w:val="Paragraphedeliste"/>
        <w:numPr>
          <w:ilvl w:val="0"/>
          <w:numId w:val="8"/>
        </w:numPr>
        <w:rPr>
          <w:rFonts w:ascii="Arial" w:hAnsi="Arial" w:cs="Arial"/>
          <w:sz w:val="20"/>
          <w:szCs w:val="20"/>
        </w:rPr>
      </w:pPr>
      <w:r w:rsidRPr="00701F7E">
        <w:rPr>
          <w:rFonts w:ascii="Arial" w:hAnsi="Arial" w:cs="Arial"/>
          <w:sz w:val="20"/>
          <w:szCs w:val="20"/>
        </w:rPr>
        <w:t>L’extrait du règlement du PLU pour la zone 1AUe</w:t>
      </w:r>
      <w:r w:rsidR="008C6E38" w:rsidRPr="00701F7E">
        <w:rPr>
          <w:rFonts w:ascii="Arial" w:hAnsi="Arial" w:cs="Arial"/>
          <w:sz w:val="20"/>
          <w:szCs w:val="20"/>
        </w:rPr>
        <w:t>.</w:t>
      </w:r>
    </w:p>
    <w:p w14:paraId="03EC8D6F" w14:textId="6ABFADF9" w:rsidR="0095167B" w:rsidRPr="00471303" w:rsidRDefault="00C119AE" w:rsidP="00471303">
      <w:pPr>
        <w:pStyle w:val="Titre2"/>
        <w:ind w:left="0"/>
        <w:rPr>
          <w:rFonts w:ascii="Arial" w:hAnsi="Arial" w:cs="Arial"/>
        </w:rPr>
      </w:pPr>
      <w:bookmarkStart w:id="19" w:name="_Toc139268943"/>
      <w:r>
        <w:rPr>
          <w:rFonts w:ascii="Arial" w:hAnsi="Arial" w:cs="Arial"/>
        </w:rPr>
        <w:t>q</w:t>
      </w:r>
      <w:r w:rsidR="00471303">
        <w:rPr>
          <w:rFonts w:ascii="Arial" w:hAnsi="Arial" w:cs="Arial"/>
        </w:rPr>
        <w:t>uestions et réponses</w:t>
      </w:r>
      <w:bookmarkEnd w:id="19"/>
    </w:p>
    <w:p w14:paraId="24FA8D27" w14:textId="77777777" w:rsidR="0095167B" w:rsidRPr="005E2600" w:rsidRDefault="0095167B" w:rsidP="0095167B">
      <w:pPr>
        <w:rPr>
          <w:rFonts w:ascii="Arial" w:hAnsi="Arial" w:cs="Arial"/>
          <w:sz w:val="20"/>
          <w:szCs w:val="20"/>
        </w:rPr>
      </w:pPr>
      <w:r w:rsidRPr="005E2600">
        <w:rPr>
          <w:rFonts w:ascii="Arial" w:hAnsi="Arial" w:cs="Arial"/>
          <w:sz w:val="20"/>
          <w:szCs w:val="20"/>
        </w:rPr>
        <w:t>Les candidats pourront formuler leurs demandes d’informations complémentaires à la Direction de l’Economie et de l’Innovation.</w:t>
      </w:r>
    </w:p>
    <w:p w14:paraId="3B05E2FE" w14:textId="558BA35B" w:rsidR="0095167B" w:rsidRPr="005E2600" w:rsidRDefault="00C119AE" w:rsidP="00471303">
      <w:pPr>
        <w:pStyle w:val="Titre2"/>
        <w:ind w:left="0"/>
        <w:rPr>
          <w:rFonts w:ascii="Arial" w:hAnsi="Arial" w:cs="Arial"/>
          <w:sz w:val="20"/>
          <w:szCs w:val="20"/>
          <w:lang w:eastAsia="fr-FR"/>
        </w:rPr>
      </w:pPr>
      <w:bookmarkStart w:id="20" w:name="_Toc139268944"/>
      <w:r w:rsidRPr="005E2600">
        <w:rPr>
          <w:rFonts w:ascii="Arial" w:hAnsi="Arial" w:cs="Arial"/>
          <w:sz w:val="20"/>
          <w:szCs w:val="20"/>
          <w:lang w:eastAsia="fr-FR"/>
        </w:rPr>
        <w:t>v</w:t>
      </w:r>
      <w:r w:rsidR="00471303" w:rsidRPr="005E2600">
        <w:rPr>
          <w:rFonts w:ascii="Arial" w:hAnsi="Arial" w:cs="Arial"/>
          <w:sz w:val="20"/>
          <w:szCs w:val="20"/>
          <w:lang w:eastAsia="fr-FR"/>
        </w:rPr>
        <w:t>isite du site</w:t>
      </w:r>
      <w:bookmarkEnd w:id="20"/>
    </w:p>
    <w:p w14:paraId="6BE1EB3C" w14:textId="77777777" w:rsidR="0095167B" w:rsidRPr="005E2600" w:rsidRDefault="0095167B" w:rsidP="009D61AA">
      <w:pPr>
        <w:spacing w:after="100" w:afterAutospacing="1" w:line="240" w:lineRule="auto"/>
        <w:rPr>
          <w:rFonts w:ascii="Arial" w:eastAsia="Times New Roman" w:hAnsi="Arial" w:cs="Arial"/>
          <w:sz w:val="20"/>
          <w:szCs w:val="20"/>
          <w:lang w:eastAsia="fr-FR"/>
        </w:rPr>
      </w:pPr>
      <w:r w:rsidRPr="005E2600">
        <w:rPr>
          <w:rFonts w:ascii="Arial" w:eastAsia="Times New Roman" w:hAnsi="Arial" w:cs="Arial"/>
          <w:sz w:val="20"/>
          <w:szCs w:val="20"/>
          <w:lang w:eastAsia="fr-FR"/>
        </w:rPr>
        <w:t xml:space="preserve">Une visite du site est fortement recommandée. Les candidats intéressés peuvent s’y rendre librement. </w:t>
      </w:r>
    </w:p>
    <w:p w14:paraId="06A4DD19" w14:textId="44804A13" w:rsidR="0095167B" w:rsidRPr="005E2600" w:rsidRDefault="00C119AE" w:rsidP="00471303">
      <w:pPr>
        <w:pStyle w:val="Titre2"/>
        <w:ind w:left="0"/>
        <w:rPr>
          <w:rFonts w:ascii="Arial" w:hAnsi="Arial" w:cs="Arial"/>
          <w:sz w:val="20"/>
          <w:szCs w:val="20"/>
        </w:rPr>
      </w:pPr>
      <w:bookmarkStart w:id="21" w:name="_Toc139268945"/>
      <w:r w:rsidRPr="005E2600">
        <w:rPr>
          <w:rFonts w:ascii="Arial" w:hAnsi="Arial" w:cs="Arial"/>
          <w:sz w:val="20"/>
          <w:szCs w:val="20"/>
        </w:rPr>
        <w:t>a</w:t>
      </w:r>
      <w:r w:rsidR="00471303" w:rsidRPr="005E2600">
        <w:rPr>
          <w:rFonts w:ascii="Arial" w:hAnsi="Arial" w:cs="Arial"/>
          <w:sz w:val="20"/>
          <w:szCs w:val="20"/>
        </w:rPr>
        <w:t>ccompagnement à l’élaboration de votre dossier de candidature</w:t>
      </w:r>
      <w:bookmarkEnd w:id="21"/>
    </w:p>
    <w:p w14:paraId="7DC2B496" w14:textId="77777777" w:rsidR="0095167B" w:rsidRPr="005E2600" w:rsidRDefault="0095167B" w:rsidP="0095167B">
      <w:pPr>
        <w:rPr>
          <w:rFonts w:ascii="Arial" w:hAnsi="Arial" w:cs="Arial"/>
          <w:sz w:val="20"/>
          <w:szCs w:val="20"/>
        </w:rPr>
      </w:pPr>
      <w:r w:rsidRPr="005E2600">
        <w:rPr>
          <w:rFonts w:ascii="Arial" w:hAnsi="Arial" w:cs="Arial"/>
          <w:b/>
          <w:sz w:val="20"/>
          <w:szCs w:val="20"/>
        </w:rPr>
        <w:t>Appui aux TPE/PME (CMA Réunion) :</w:t>
      </w:r>
    </w:p>
    <w:p w14:paraId="3196DAA6" w14:textId="02B5E7D3" w:rsidR="0095167B" w:rsidRDefault="0095167B" w:rsidP="0095167B">
      <w:pPr>
        <w:rPr>
          <w:rFonts w:ascii="Arial" w:hAnsi="Arial" w:cs="Arial"/>
          <w:sz w:val="20"/>
          <w:szCs w:val="20"/>
        </w:rPr>
      </w:pPr>
      <w:r w:rsidRPr="005E2600">
        <w:rPr>
          <w:rFonts w:ascii="Arial" w:hAnsi="Arial" w:cs="Arial"/>
          <w:sz w:val="20"/>
          <w:szCs w:val="20"/>
        </w:rPr>
        <w:t>Vous avez une question, vous souhaitez répondre à un appel à projets, la CMA Réunion vous propose de vous accompagner pour un suivi personnalisé aux porteurs de projets et aux entreprises, une aide à l'élaboration administrative et technique du dossier de candidature.</w:t>
      </w:r>
    </w:p>
    <w:p w14:paraId="05A95A69" w14:textId="6A17F805" w:rsidR="0095167B" w:rsidRPr="005E2600" w:rsidRDefault="0095167B" w:rsidP="005E2600">
      <w:pPr>
        <w:pStyle w:val="Paragraphedeliste"/>
        <w:ind w:left="0"/>
        <w:rPr>
          <w:rFonts w:ascii="Arial" w:hAnsi="Arial" w:cs="Arial"/>
          <w:b/>
          <w:sz w:val="20"/>
          <w:szCs w:val="20"/>
        </w:rPr>
      </w:pPr>
      <w:r w:rsidRPr="005E2600">
        <w:rPr>
          <w:rFonts w:ascii="Arial" w:hAnsi="Arial" w:cs="Arial"/>
          <w:b/>
          <w:sz w:val="20"/>
          <w:szCs w:val="20"/>
        </w:rPr>
        <w:t>Conseiller CMA</w:t>
      </w:r>
      <w:r w:rsidR="000E0728" w:rsidRPr="005E2600">
        <w:rPr>
          <w:rFonts w:ascii="Arial" w:hAnsi="Arial" w:cs="Arial"/>
          <w:b/>
          <w:sz w:val="20"/>
          <w:szCs w:val="20"/>
        </w:rPr>
        <w:t>R</w:t>
      </w:r>
      <w:r w:rsidR="00C7266C">
        <w:rPr>
          <w:rFonts w:ascii="Arial" w:hAnsi="Arial" w:cs="Arial"/>
          <w:b/>
          <w:sz w:val="20"/>
          <w:szCs w:val="20"/>
        </w:rPr>
        <w:t xml:space="preserve"> </w:t>
      </w:r>
      <w:r w:rsidRPr="005E2600">
        <w:rPr>
          <w:rFonts w:ascii="Arial" w:hAnsi="Arial" w:cs="Arial"/>
          <w:b/>
          <w:sz w:val="20"/>
          <w:szCs w:val="20"/>
        </w:rPr>
        <w:t>:</w:t>
      </w:r>
    </w:p>
    <w:p w14:paraId="4CFE2405" w14:textId="77777777" w:rsidR="0095167B" w:rsidRPr="005E2600" w:rsidRDefault="0095167B" w:rsidP="005E2600">
      <w:pPr>
        <w:pStyle w:val="Paragraphedeliste"/>
        <w:ind w:left="0"/>
        <w:rPr>
          <w:rFonts w:ascii="Arial" w:hAnsi="Arial" w:cs="Arial"/>
          <w:b/>
          <w:sz w:val="20"/>
          <w:szCs w:val="20"/>
        </w:rPr>
      </w:pPr>
      <w:r w:rsidRPr="005E2600">
        <w:rPr>
          <w:rFonts w:ascii="Arial" w:hAnsi="Arial" w:cs="Arial"/>
          <w:b/>
          <w:sz w:val="20"/>
          <w:szCs w:val="20"/>
        </w:rPr>
        <w:t>Chambre de Métiers et de l'Artisanat</w:t>
      </w:r>
    </w:p>
    <w:p w14:paraId="4CB8B54A" w14:textId="77777777" w:rsidR="0095167B" w:rsidRPr="005E2600" w:rsidRDefault="0095167B" w:rsidP="005E2600">
      <w:pPr>
        <w:pStyle w:val="Paragraphedeliste"/>
        <w:ind w:left="0"/>
        <w:rPr>
          <w:rFonts w:ascii="Arial" w:hAnsi="Arial" w:cs="Arial"/>
          <w:b/>
          <w:bCs/>
          <w:sz w:val="20"/>
          <w:szCs w:val="20"/>
        </w:rPr>
      </w:pPr>
      <w:r w:rsidRPr="005E2600">
        <w:rPr>
          <w:rFonts w:ascii="Arial" w:hAnsi="Arial" w:cs="Arial"/>
          <w:b/>
          <w:bCs/>
          <w:sz w:val="20"/>
          <w:szCs w:val="20"/>
        </w:rPr>
        <w:t>Service Economique de l’Antenne Ouest</w:t>
      </w:r>
    </w:p>
    <w:p w14:paraId="650FAE7F" w14:textId="77777777" w:rsidR="0095167B" w:rsidRPr="005E2600" w:rsidRDefault="0095167B" w:rsidP="005E2600">
      <w:pPr>
        <w:pStyle w:val="Paragraphedeliste"/>
        <w:ind w:left="0"/>
        <w:rPr>
          <w:rFonts w:ascii="Arial" w:hAnsi="Arial" w:cs="Arial"/>
          <w:b/>
          <w:bCs/>
          <w:sz w:val="20"/>
          <w:szCs w:val="20"/>
        </w:rPr>
      </w:pPr>
      <w:r w:rsidRPr="005E2600">
        <w:rPr>
          <w:rFonts w:ascii="Arial" w:hAnsi="Arial" w:cs="Arial"/>
          <w:b/>
          <w:bCs/>
          <w:sz w:val="20"/>
          <w:szCs w:val="20"/>
        </w:rPr>
        <w:t xml:space="preserve">85, Chaussée Royale - 97460 SAINT-PAUL </w:t>
      </w:r>
    </w:p>
    <w:p w14:paraId="25A63D71" w14:textId="26717811" w:rsidR="0095167B" w:rsidRPr="005E2600" w:rsidRDefault="0095167B" w:rsidP="00C7266C">
      <w:pPr>
        <w:pStyle w:val="Paragraphedeliste"/>
        <w:spacing w:after="0"/>
        <w:ind w:left="0"/>
        <w:rPr>
          <w:rFonts w:ascii="Arial" w:hAnsi="Arial" w:cs="Arial"/>
          <w:b/>
          <w:bCs/>
          <w:sz w:val="20"/>
          <w:szCs w:val="20"/>
        </w:rPr>
      </w:pPr>
      <w:r w:rsidRPr="005E2600">
        <w:rPr>
          <w:rFonts w:ascii="Arial" w:hAnsi="Arial" w:cs="Arial"/>
          <w:b/>
          <w:sz w:val="20"/>
          <w:szCs w:val="20"/>
        </w:rPr>
        <w:t>Téléphone</w:t>
      </w:r>
      <w:r w:rsidR="00C7266C">
        <w:rPr>
          <w:rFonts w:ascii="Arial" w:hAnsi="Arial" w:cs="Arial"/>
          <w:b/>
          <w:sz w:val="20"/>
          <w:szCs w:val="20"/>
        </w:rPr>
        <w:t xml:space="preserve"> </w:t>
      </w:r>
      <w:r w:rsidRPr="005E2600">
        <w:rPr>
          <w:rFonts w:ascii="Arial" w:hAnsi="Arial" w:cs="Arial"/>
          <w:b/>
          <w:sz w:val="20"/>
          <w:szCs w:val="20"/>
        </w:rPr>
        <w:t xml:space="preserve">: </w:t>
      </w:r>
      <w:r w:rsidRPr="005E2600">
        <w:rPr>
          <w:rFonts w:ascii="Arial" w:hAnsi="Arial" w:cs="Arial"/>
          <w:b/>
          <w:bCs/>
          <w:sz w:val="20"/>
          <w:szCs w:val="20"/>
        </w:rPr>
        <w:t>(0262) 45 52 52</w:t>
      </w:r>
    </w:p>
    <w:p w14:paraId="16D8E93F" w14:textId="77777777" w:rsidR="001B67BA" w:rsidRPr="00471303" w:rsidRDefault="001B67BA" w:rsidP="00C7266C">
      <w:pPr>
        <w:spacing w:after="0"/>
        <w:rPr>
          <w:rFonts w:ascii="Arial" w:hAnsi="Arial" w:cs="Arial"/>
        </w:rPr>
      </w:pPr>
    </w:p>
    <w:p w14:paraId="09BD59AF" w14:textId="7B5CDAE8" w:rsidR="004E3B1A" w:rsidRPr="00471303" w:rsidRDefault="00C119AE" w:rsidP="00471303">
      <w:pPr>
        <w:pStyle w:val="Titre2"/>
        <w:ind w:left="0"/>
        <w:rPr>
          <w:rFonts w:ascii="Arial" w:hAnsi="Arial" w:cs="Arial"/>
        </w:rPr>
      </w:pPr>
      <w:bookmarkStart w:id="22" w:name="_Toc445997179"/>
      <w:bookmarkStart w:id="23" w:name="_Toc139268946"/>
      <w:r>
        <w:rPr>
          <w:rFonts w:ascii="Arial" w:hAnsi="Arial" w:cs="Arial"/>
        </w:rPr>
        <w:t>é</w:t>
      </w:r>
      <w:r w:rsidR="004E3B1A" w:rsidRPr="00471303">
        <w:rPr>
          <w:rFonts w:ascii="Arial" w:hAnsi="Arial" w:cs="Arial"/>
        </w:rPr>
        <w:t>valuation</w:t>
      </w:r>
      <w:bookmarkEnd w:id="22"/>
      <w:r w:rsidR="004E3B1A" w:rsidRPr="00471303">
        <w:rPr>
          <w:rFonts w:ascii="Arial" w:hAnsi="Arial" w:cs="Arial"/>
        </w:rPr>
        <w:t xml:space="preserve"> </w:t>
      </w:r>
      <w:r w:rsidR="00225C51" w:rsidRPr="00471303">
        <w:rPr>
          <w:rFonts w:ascii="Arial" w:hAnsi="Arial" w:cs="Arial"/>
        </w:rPr>
        <w:t>des candidatures</w:t>
      </w:r>
      <w:bookmarkEnd w:id="23"/>
    </w:p>
    <w:p w14:paraId="09BD59B0" w14:textId="4B8DB431" w:rsidR="004E3B1A" w:rsidRPr="00701F7E" w:rsidRDefault="00FA6B11" w:rsidP="00225C51">
      <w:pPr>
        <w:rPr>
          <w:rFonts w:ascii="Arial" w:hAnsi="Arial" w:cs="Arial"/>
          <w:sz w:val="20"/>
          <w:szCs w:val="20"/>
        </w:rPr>
      </w:pPr>
      <w:r w:rsidRPr="00701F7E">
        <w:rPr>
          <w:rFonts w:ascii="Arial" w:hAnsi="Arial" w:cs="Arial"/>
          <w:sz w:val="20"/>
          <w:szCs w:val="20"/>
        </w:rPr>
        <w:t>L’analyse des candidatures portera sur :</w:t>
      </w:r>
    </w:p>
    <w:p w14:paraId="7DBC23FF" w14:textId="0BA5FC1A" w:rsidR="00225C51" w:rsidRPr="00701F7E" w:rsidRDefault="00225C51"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l’éligibilité d</w:t>
      </w:r>
      <w:r w:rsidR="00FA6B11" w:rsidRPr="00701F7E">
        <w:rPr>
          <w:rFonts w:ascii="Arial" w:hAnsi="Arial" w:cs="Arial"/>
          <w:sz w:val="20"/>
          <w:szCs w:val="20"/>
        </w:rPr>
        <w:t>e l’activité qui sera réalisé</w:t>
      </w:r>
      <w:r w:rsidR="008B31BD">
        <w:rPr>
          <w:rFonts w:ascii="Arial" w:hAnsi="Arial" w:cs="Arial"/>
          <w:sz w:val="20"/>
          <w:szCs w:val="20"/>
        </w:rPr>
        <w:t>e</w:t>
      </w:r>
      <w:r w:rsidR="00557493" w:rsidRPr="00701F7E">
        <w:rPr>
          <w:rFonts w:ascii="Arial" w:hAnsi="Arial" w:cs="Arial"/>
          <w:sz w:val="20"/>
          <w:szCs w:val="20"/>
        </w:rPr>
        <w:t> ;</w:t>
      </w:r>
    </w:p>
    <w:p w14:paraId="09BD59B5" w14:textId="398667A4" w:rsidR="007811F8" w:rsidRPr="00701F7E" w:rsidRDefault="008C6E38"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la capacité professionnelle</w:t>
      </w:r>
      <w:r w:rsidR="00FA6B11" w:rsidRPr="00701F7E">
        <w:rPr>
          <w:rFonts w:ascii="Arial" w:hAnsi="Arial" w:cs="Arial"/>
          <w:sz w:val="20"/>
          <w:szCs w:val="20"/>
        </w:rPr>
        <w:t xml:space="preserve"> du candidat</w:t>
      </w:r>
      <w:r w:rsidRPr="00701F7E">
        <w:rPr>
          <w:rFonts w:ascii="Arial" w:hAnsi="Arial" w:cs="Arial"/>
          <w:sz w:val="20"/>
          <w:szCs w:val="20"/>
        </w:rPr>
        <w:t> ;</w:t>
      </w:r>
    </w:p>
    <w:p w14:paraId="09BD59B6" w14:textId="63B8EBC2" w:rsidR="007811F8" w:rsidRPr="00701F7E" w:rsidRDefault="007811F8"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la capacité technique</w:t>
      </w:r>
      <w:r w:rsidR="00557493" w:rsidRPr="00701F7E">
        <w:rPr>
          <w:rFonts w:ascii="Arial" w:hAnsi="Arial" w:cs="Arial"/>
          <w:sz w:val="20"/>
          <w:szCs w:val="20"/>
        </w:rPr>
        <w:t xml:space="preserve"> et financière</w:t>
      </w:r>
      <w:r w:rsidR="00FA6B11" w:rsidRPr="00701F7E">
        <w:rPr>
          <w:rFonts w:ascii="Arial" w:hAnsi="Arial" w:cs="Arial"/>
          <w:sz w:val="20"/>
          <w:szCs w:val="20"/>
        </w:rPr>
        <w:t xml:space="preserve"> à mettre en œuvre le projet</w:t>
      </w:r>
      <w:r w:rsidRPr="00701F7E">
        <w:rPr>
          <w:rFonts w:ascii="Arial" w:hAnsi="Arial" w:cs="Arial"/>
          <w:sz w:val="20"/>
          <w:szCs w:val="20"/>
        </w:rPr>
        <w:t xml:space="preserve"> ; </w:t>
      </w:r>
    </w:p>
    <w:p w14:paraId="09BD59B7" w14:textId="481CDF0E" w:rsidR="00F407BD" w:rsidRPr="00701F7E" w:rsidRDefault="007811F8"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 xml:space="preserve">la capacité </w:t>
      </w:r>
      <w:r w:rsidR="008C6E38" w:rsidRPr="00701F7E">
        <w:rPr>
          <w:rFonts w:ascii="Arial" w:hAnsi="Arial" w:cs="Arial"/>
          <w:sz w:val="20"/>
          <w:szCs w:val="20"/>
        </w:rPr>
        <w:t>financière</w:t>
      </w:r>
      <w:r w:rsidR="002F333C" w:rsidRPr="00701F7E">
        <w:rPr>
          <w:rFonts w:ascii="Arial" w:hAnsi="Arial" w:cs="Arial"/>
          <w:sz w:val="20"/>
          <w:szCs w:val="20"/>
        </w:rPr>
        <w:t xml:space="preserve"> des candidat</w:t>
      </w:r>
      <w:r w:rsidR="00557493" w:rsidRPr="00701F7E">
        <w:rPr>
          <w:rFonts w:ascii="Arial" w:hAnsi="Arial" w:cs="Arial"/>
          <w:sz w:val="20"/>
          <w:szCs w:val="20"/>
        </w:rPr>
        <w:t>s (perspectives de développement de l’entreprise)</w:t>
      </w:r>
      <w:r w:rsidR="0041100E" w:rsidRPr="00701F7E">
        <w:rPr>
          <w:rFonts w:ascii="Arial" w:hAnsi="Arial" w:cs="Arial"/>
          <w:sz w:val="20"/>
          <w:szCs w:val="20"/>
        </w:rPr>
        <w:t xml:space="preserve">. </w:t>
      </w:r>
    </w:p>
    <w:p w14:paraId="09BD59B8" w14:textId="77777777" w:rsidR="004E3B1A" w:rsidRPr="00701F7E" w:rsidRDefault="004E3B1A" w:rsidP="00F407BD">
      <w:pPr>
        <w:pStyle w:val="Paragraphedeliste"/>
        <w:ind w:hanging="720"/>
        <w:rPr>
          <w:rFonts w:ascii="Arial" w:hAnsi="Arial" w:cs="Arial"/>
          <w:color w:val="000000" w:themeColor="text1"/>
          <w:sz w:val="20"/>
          <w:szCs w:val="20"/>
        </w:rPr>
      </w:pPr>
    </w:p>
    <w:p w14:paraId="09BD59BE" w14:textId="6E0A0336" w:rsidR="00F407BD" w:rsidRPr="00701F7E" w:rsidRDefault="0041100E" w:rsidP="00557493">
      <w:pPr>
        <w:pStyle w:val="Paragraphedeliste"/>
        <w:numPr>
          <w:ilvl w:val="0"/>
          <w:numId w:val="20"/>
        </w:numPr>
        <w:rPr>
          <w:rFonts w:ascii="Arial" w:hAnsi="Arial" w:cs="Arial"/>
          <w:sz w:val="20"/>
          <w:szCs w:val="20"/>
        </w:rPr>
      </w:pPr>
      <w:r w:rsidRPr="00701F7E">
        <w:rPr>
          <w:rFonts w:ascii="Arial" w:hAnsi="Arial" w:cs="Arial"/>
          <w:b/>
          <w:sz w:val="20"/>
          <w:szCs w:val="20"/>
        </w:rPr>
        <w:t>Analyse des projets </w:t>
      </w:r>
      <w:r w:rsidRPr="00701F7E">
        <w:rPr>
          <w:rFonts w:ascii="Arial" w:hAnsi="Arial" w:cs="Arial"/>
          <w:sz w:val="20"/>
          <w:szCs w:val="20"/>
        </w:rPr>
        <w:t xml:space="preserve">: </w:t>
      </w:r>
    </w:p>
    <w:p w14:paraId="51999E67" w14:textId="77777777" w:rsidR="00225C51" w:rsidRPr="00701F7E" w:rsidRDefault="00225C51" w:rsidP="00225C51">
      <w:pPr>
        <w:rPr>
          <w:rFonts w:ascii="Arial" w:hAnsi="Arial" w:cs="Arial"/>
          <w:sz w:val="20"/>
          <w:szCs w:val="20"/>
          <w:highlight w:val="red"/>
        </w:rPr>
      </w:pPr>
      <w:r w:rsidRPr="00701F7E">
        <w:rPr>
          <w:rFonts w:ascii="Arial" w:hAnsi="Arial" w:cs="Arial"/>
          <w:b/>
          <w:sz w:val="20"/>
          <w:szCs w:val="20"/>
        </w:rPr>
        <w:t>La notion primordiale reste l’éligibilité du projet</w:t>
      </w:r>
      <w:r w:rsidRPr="00701F7E">
        <w:rPr>
          <w:rFonts w:ascii="Arial" w:hAnsi="Arial" w:cs="Arial"/>
          <w:sz w:val="20"/>
          <w:szCs w:val="20"/>
        </w:rPr>
        <w:t xml:space="preserve"> au regard des critères d’activités de la zone. Ce critère est éliminatoire et ne fait pas partie de la note finale pondérée.  </w:t>
      </w:r>
    </w:p>
    <w:p w14:paraId="0D5EA838" w14:textId="75849E8B" w:rsidR="00225C51" w:rsidRPr="00701F7E" w:rsidRDefault="00225C51" w:rsidP="00225C51">
      <w:pPr>
        <w:rPr>
          <w:rFonts w:ascii="Arial" w:hAnsi="Arial" w:cs="Arial"/>
          <w:sz w:val="20"/>
          <w:szCs w:val="20"/>
        </w:rPr>
      </w:pPr>
      <w:r w:rsidRPr="00701F7E">
        <w:rPr>
          <w:rFonts w:ascii="Arial" w:hAnsi="Arial" w:cs="Arial"/>
          <w:sz w:val="20"/>
          <w:szCs w:val="20"/>
        </w:rPr>
        <w:t>Les entreprises retenues devront être des e</w:t>
      </w:r>
      <w:r w:rsidRPr="00701F7E">
        <w:rPr>
          <w:rFonts w:ascii="Arial" w:eastAsia="Times, 'Times New Roman'" w:hAnsi="Arial" w:cs="Arial"/>
          <w:sz w:val="20"/>
          <w:szCs w:val="20"/>
        </w:rPr>
        <w:t xml:space="preserve">ntreprises définies </w:t>
      </w:r>
      <w:r w:rsidRPr="00701F7E">
        <w:rPr>
          <w:rFonts w:ascii="Arial" w:hAnsi="Arial" w:cs="Arial"/>
          <w:sz w:val="20"/>
          <w:szCs w:val="20"/>
        </w:rPr>
        <w:t>au sens communautaire, sauf celles appartenant aux activités exclues telles que définies dans les critères de sélection</w:t>
      </w:r>
      <w:r w:rsidR="007637CD" w:rsidRPr="00701F7E">
        <w:rPr>
          <w:rFonts w:ascii="Arial" w:hAnsi="Arial" w:cs="Arial"/>
          <w:sz w:val="20"/>
          <w:szCs w:val="20"/>
        </w:rPr>
        <w:t xml:space="preserve"> ci-dessous</w:t>
      </w:r>
      <w:r w:rsidRPr="00701F7E">
        <w:rPr>
          <w:rFonts w:ascii="Arial" w:hAnsi="Arial" w:cs="Arial"/>
          <w:sz w:val="20"/>
          <w:szCs w:val="20"/>
        </w:rPr>
        <w:t> ;</w:t>
      </w:r>
    </w:p>
    <w:p w14:paraId="036814CF" w14:textId="77777777" w:rsidR="00225C51" w:rsidRPr="00701F7E" w:rsidRDefault="00225C51" w:rsidP="00225C51">
      <w:pPr>
        <w:rPr>
          <w:rFonts w:ascii="Arial" w:hAnsi="Arial" w:cs="Arial"/>
          <w:sz w:val="20"/>
          <w:szCs w:val="20"/>
        </w:rPr>
      </w:pPr>
      <w:r w:rsidRPr="00701F7E">
        <w:rPr>
          <w:rFonts w:ascii="Arial" w:hAnsi="Arial" w:cs="Arial"/>
          <w:sz w:val="20"/>
          <w:szCs w:val="20"/>
        </w:rPr>
        <w:t>Elles devront exercer des activités de production, de transformation et/ou de services aux entreprises ou à des Organismes de recherche et développement ayant une activité marchande.</w:t>
      </w:r>
    </w:p>
    <w:p w14:paraId="4AF2FFF9" w14:textId="77777777" w:rsidR="00225C51" w:rsidRPr="00701F7E" w:rsidRDefault="00225C51" w:rsidP="00225C51">
      <w:pPr>
        <w:rPr>
          <w:rFonts w:ascii="Arial" w:hAnsi="Arial" w:cs="Arial"/>
          <w:sz w:val="20"/>
          <w:szCs w:val="20"/>
        </w:rPr>
      </w:pPr>
      <w:r w:rsidRPr="00701F7E">
        <w:rPr>
          <w:rFonts w:ascii="Arial" w:hAnsi="Arial" w:cs="Arial"/>
          <w:b/>
          <w:sz w:val="20"/>
          <w:szCs w:val="20"/>
        </w:rPr>
        <w:t>Activités appartenant à tous les secteurs à l'exception</w:t>
      </w:r>
      <w:r w:rsidRPr="00701F7E">
        <w:rPr>
          <w:rFonts w:ascii="Arial" w:hAnsi="Arial" w:cs="Arial"/>
          <w:sz w:val="20"/>
          <w:szCs w:val="20"/>
        </w:rPr>
        <w:t xml:space="preserve"> : </w:t>
      </w:r>
    </w:p>
    <w:p w14:paraId="6752C4D4"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shd w:val="clear" w:color="auto" w:fill="FFFFFF"/>
        </w:rPr>
        <w:t>du secteur de la production agricole primaire (hors transformation) et de la pêche et de l’aquaculture (hors transformation) ;</w:t>
      </w:r>
      <w:r w:rsidRPr="00701F7E">
        <w:rPr>
          <w:rFonts w:ascii="Arial" w:hAnsi="Arial" w:cs="Arial"/>
          <w:sz w:val="20"/>
          <w:szCs w:val="20"/>
        </w:rPr>
        <w:t xml:space="preserve"> </w:t>
      </w:r>
    </w:p>
    <w:p w14:paraId="6D55DCE5"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rPr>
        <w:t xml:space="preserve">sidérurgie, charbon, construction navale, fibres synthétiques, transports et infrastructures correspondantes ; </w:t>
      </w:r>
    </w:p>
    <w:p w14:paraId="12081BE7"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rPr>
        <w:t xml:space="preserve">production et distribution d’énergie, et infrastructures énergétiques ; </w:t>
      </w:r>
    </w:p>
    <w:p w14:paraId="5C23372C"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rPr>
        <w:t xml:space="preserve">activité libérale ; activité à prédominance commerciale </w:t>
      </w:r>
      <w:r w:rsidRPr="00701F7E">
        <w:rPr>
          <w:rFonts w:ascii="Arial" w:hAnsi="Arial" w:cs="Arial"/>
          <w:sz w:val="20"/>
          <w:szCs w:val="20"/>
          <w:shd w:val="clear" w:color="auto" w:fill="FFFFFF"/>
        </w:rPr>
        <w:t xml:space="preserve">(le négoce de marchandises représente plus de 50 % du Chiffre d'Affaires ou la valeur ajoutée est inférieure à 25 % du CA) ; </w:t>
      </w:r>
    </w:p>
    <w:p w14:paraId="4E086D0C"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shd w:val="clear" w:color="auto" w:fill="FFFFFF"/>
        </w:rPr>
        <w:t xml:space="preserve">hébergement, restauration et loisirs ; </w:t>
      </w:r>
    </w:p>
    <w:p w14:paraId="169D6298" w14:textId="0FAA10BC" w:rsidR="00557493" w:rsidRPr="00701F7E" w:rsidRDefault="00225C51" w:rsidP="00557493">
      <w:pPr>
        <w:pStyle w:val="Paragraphedeliste"/>
        <w:numPr>
          <w:ilvl w:val="0"/>
          <w:numId w:val="19"/>
        </w:numPr>
        <w:rPr>
          <w:rFonts w:ascii="Arial" w:hAnsi="Arial" w:cs="Arial"/>
          <w:sz w:val="20"/>
          <w:szCs w:val="20"/>
        </w:rPr>
      </w:pPr>
      <w:r w:rsidRPr="00701F7E">
        <w:rPr>
          <w:rFonts w:ascii="Arial" w:hAnsi="Arial" w:cs="Arial"/>
          <w:sz w:val="20"/>
          <w:szCs w:val="20"/>
          <w:shd w:val="clear" w:color="auto" w:fill="FFFFFF"/>
        </w:rPr>
        <w:t>les activités financières et assurances, activités intra-groupe, sièges sociaux, conseils en gestion</w:t>
      </w:r>
    </w:p>
    <w:p w14:paraId="0A50BFBC" w14:textId="77777777" w:rsidR="00557493" w:rsidRPr="00701F7E" w:rsidRDefault="00557493" w:rsidP="00557493">
      <w:pPr>
        <w:pStyle w:val="Paragraphedeliste"/>
        <w:rPr>
          <w:rFonts w:ascii="Arial" w:hAnsi="Arial" w:cs="Arial"/>
          <w:sz w:val="20"/>
          <w:szCs w:val="20"/>
        </w:rPr>
      </w:pPr>
    </w:p>
    <w:p w14:paraId="09BD59C8" w14:textId="4987CD69" w:rsidR="007811F8" w:rsidRPr="00701F7E" w:rsidRDefault="00557493" w:rsidP="00700C67">
      <w:pPr>
        <w:pStyle w:val="Paragraphedeliste"/>
        <w:numPr>
          <w:ilvl w:val="0"/>
          <w:numId w:val="20"/>
        </w:numPr>
        <w:rPr>
          <w:rFonts w:ascii="Arial" w:hAnsi="Arial" w:cs="Arial"/>
          <w:sz w:val="20"/>
          <w:szCs w:val="20"/>
        </w:rPr>
      </w:pPr>
      <w:r w:rsidRPr="00701F7E">
        <w:rPr>
          <w:rFonts w:ascii="Arial" w:hAnsi="Arial" w:cs="Arial"/>
          <w:b/>
          <w:sz w:val="20"/>
          <w:szCs w:val="20"/>
        </w:rPr>
        <w:t xml:space="preserve">Une notation des critères suivants permettra </w:t>
      </w:r>
      <w:r w:rsidR="00700C67" w:rsidRPr="00701F7E">
        <w:rPr>
          <w:rFonts w:ascii="Arial" w:hAnsi="Arial" w:cs="Arial"/>
          <w:b/>
          <w:sz w:val="20"/>
          <w:szCs w:val="20"/>
        </w:rPr>
        <w:t>le classement des candidatures éligibles</w:t>
      </w:r>
      <w:r w:rsidRPr="00701F7E">
        <w:rPr>
          <w:rFonts w:ascii="Arial" w:hAnsi="Arial" w:cs="Arial"/>
          <w:b/>
          <w:sz w:val="20"/>
          <w:szCs w:val="20"/>
        </w:rPr>
        <w:t> </w:t>
      </w:r>
      <w:r w:rsidRPr="00701F7E">
        <w:rPr>
          <w:rFonts w:ascii="Arial" w:hAnsi="Arial" w:cs="Arial"/>
          <w:sz w:val="20"/>
          <w:szCs w:val="20"/>
        </w:rPr>
        <w:t xml:space="preserve">: </w:t>
      </w:r>
    </w:p>
    <w:p w14:paraId="4443D80C" w14:textId="77777777" w:rsidR="00557493" w:rsidRPr="00701F7E" w:rsidRDefault="00557493" w:rsidP="00557493">
      <w:pPr>
        <w:pStyle w:val="Paragraphedeliste"/>
        <w:rPr>
          <w:rFonts w:ascii="Arial" w:hAnsi="Arial" w:cs="Arial"/>
          <w:b/>
          <w:sz w:val="20"/>
          <w:szCs w:val="20"/>
        </w:rPr>
      </w:pPr>
    </w:p>
    <w:p w14:paraId="09BD59C9" w14:textId="3F502C6F" w:rsidR="004E3B1A" w:rsidRPr="00701F7E" w:rsidRDefault="004E3B1A" w:rsidP="00225C51">
      <w:pPr>
        <w:pStyle w:val="Paragraphedeliste"/>
        <w:numPr>
          <w:ilvl w:val="0"/>
          <w:numId w:val="6"/>
        </w:numPr>
        <w:tabs>
          <w:tab w:val="left" w:pos="1134"/>
        </w:tabs>
        <w:spacing w:after="0"/>
        <w:ind w:left="1134" w:right="-284" w:hanging="425"/>
        <w:rPr>
          <w:rFonts w:ascii="Arial" w:hAnsi="Arial" w:cs="Arial"/>
          <w:b/>
          <w:sz w:val="20"/>
          <w:szCs w:val="20"/>
        </w:rPr>
      </w:pPr>
      <w:r w:rsidRPr="00701F7E">
        <w:rPr>
          <w:rFonts w:ascii="Arial" w:hAnsi="Arial" w:cs="Arial"/>
          <w:b/>
          <w:sz w:val="20"/>
          <w:szCs w:val="20"/>
        </w:rPr>
        <w:t>L</w:t>
      </w:r>
      <w:r w:rsidR="00AE621B" w:rsidRPr="00701F7E">
        <w:rPr>
          <w:rFonts w:ascii="Arial" w:hAnsi="Arial" w:cs="Arial"/>
          <w:b/>
          <w:sz w:val="20"/>
          <w:szCs w:val="20"/>
        </w:rPr>
        <w:t>a viabilité économique du projet</w:t>
      </w:r>
      <w:r w:rsidR="007811F8" w:rsidRPr="00701F7E">
        <w:rPr>
          <w:rFonts w:ascii="Arial" w:hAnsi="Arial" w:cs="Arial"/>
          <w:b/>
          <w:sz w:val="20"/>
          <w:szCs w:val="20"/>
        </w:rPr>
        <w:t xml:space="preserve"> </w:t>
      </w:r>
      <w:r w:rsidR="007811F8" w:rsidRPr="00701F7E">
        <w:rPr>
          <w:rFonts w:ascii="Arial" w:hAnsi="Arial" w:cs="Arial"/>
          <w:sz w:val="20"/>
          <w:szCs w:val="20"/>
        </w:rPr>
        <w:t xml:space="preserve">(note sur </w:t>
      </w:r>
      <w:r w:rsidR="00225C51" w:rsidRPr="00701F7E">
        <w:rPr>
          <w:rFonts w:ascii="Arial" w:hAnsi="Arial" w:cs="Arial"/>
          <w:sz w:val="20"/>
          <w:szCs w:val="20"/>
        </w:rPr>
        <w:t>5</w:t>
      </w:r>
      <w:r w:rsidR="007811F8" w:rsidRPr="00701F7E">
        <w:rPr>
          <w:rFonts w:ascii="Arial" w:hAnsi="Arial" w:cs="Arial"/>
          <w:sz w:val="20"/>
          <w:szCs w:val="20"/>
        </w:rPr>
        <w:t>0)</w:t>
      </w:r>
      <w:r w:rsidR="007811F8" w:rsidRPr="00701F7E">
        <w:rPr>
          <w:rFonts w:ascii="Arial" w:hAnsi="Arial" w:cs="Arial"/>
          <w:b/>
          <w:sz w:val="20"/>
          <w:szCs w:val="20"/>
        </w:rPr>
        <w:t> </w:t>
      </w:r>
      <w:r w:rsidRPr="00701F7E">
        <w:rPr>
          <w:rFonts w:ascii="Arial" w:hAnsi="Arial" w:cs="Arial"/>
          <w:b/>
          <w:sz w:val="20"/>
          <w:szCs w:val="20"/>
        </w:rPr>
        <w:t>;</w:t>
      </w:r>
      <w:r w:rsidR="001303E2" w:rsidRPr="00701F7E">
        <w:rPr>
          <w:rFonts w:ascii="Arial" w:hAnsi="Arial" w:cs="Arial"/>
          <w:b/>
          <w:sz w:val="20"/>
          <w:szCs w:val="20"/>
        </w:rPr>
        <w:t xml:space="preserve"> </w:t>
      </w:r>
    </w:p>
    <w:p w14:paraId="34F7F31D" w14:textId="0F58E3C5" w:rsidR="00AE621B" w:rsidRPr="00701F7E" w:rsidRDefault="00AE621B" w:rsidP="00225C51">
      <w:pPr>
        <w:spacing w:after="0"/>
        <w:rPr>
          <w:rFonts w:ascii="Arial" w:hAnsi="Arial" w:cs="Arial"/>
          <w:sz w:val="20"/>
          <w:szCs w:val="20"/>
        </w:rPr>
      </w:pPr>
      <w:r w:rsidRPr="00701F7E">
        <w:rPr>
          <w:rFonts w:ascii="Arial" w:hAnsi="Arial" w:cs="Arial"/>
          <w:sz w:val="20"/>
          <w:szCs w:val="20"/>
        </w:rPr>
        <w:t xml:space="preserve">Adéquation entre les investissements envisagés et le projet proposé </w:t>
      </w:r>
    </w:p>
    <w:p w14:paraId="27365C9B" w14:textId="77777777" w:rsidR="00AE621B" w:rsidRPr="00701F7E" w:rsidRDefault="00AE621B" w:rsidP="00225C51">
      <w:pPr>
        <w:spacing w:after="0"/>
        <w:rPr>
          <w:rFonts w:ascii="Arial" w:hAnsi="Arial" w:cs="Arial"/>
          <w:sz w:val="20"/>
          <w:szCs w:val="20"/>
        </w:rPr>
      </w:pPr>
      <w:r w:rsidRPr="00701F7E">
        <w:rPr>
          <w:rFonts w:ascii="Arial" w:hAnsi="Arial" w:cs="Arial"/>
          <w:sz w:val="20"/>
          <w:szCs w:val="20"/>
        </w:rPr>
        <w:t xml:space="preserve">Perspectives de développement sur site et contribution au développement économique de la zone </w:t>
      </w:r>
    </w:p>
    <w:p w14:paraId="6B8B5B35" w14:textId="20957A9C" w:rsidR="00AE621B" w:rsidRDefault="00AE621B" w:rsidP="00225C51">
      <w:pPr>
        <w:spacing w:after="0"/>
        <w:rPr>
          <w:rFonts w:ascii="Arial" w:hAnsi="Arial" w:cs="Arial"/>
          <w:sz w:val="20"/>
          <w:szCs w:val="20"/>
        </w:rPr>
      </w:pPr>
      <w:r w:rsidRPr="00701F7E">
        <w:rPr>
          <w:rFonts w:ascii="Arial" w:hAnsi="Arial" w:cs="Arial"/>
          <w:sz w:val="20"/>
          <w:szCs w:val="20"/>
        </w:rPr>
        <w:t>Maturité du projet (immatriculation, calendrier prévisionnel…)</w:t>
      </w:r>
    </w:p>
    <w:p w14:paraId="218D6EEB" w14:textId="77777777" w:rsidR="00AC1C1C" w:rsidRPr="00701F7E" w:rsidRDefault="00AC1C1C" w:rsidP="00225C51">
      <w:pPr>
        <w:spacing w:after="0"/>
        <w:rPr>
          <w:rFonts w:ascii="Arial" w:hAnsi="Arial" w:cs="Arial"/>
          <w:sz w:val="20"/>
          <w:szCs w:val="20"/>
        </w:rPr>
      </w:pPr>
    </w:p>
    <w:p w14:paraId="09BD59CD" w14:textId="5307C5F7" w:rsidR="004E3B1A" w:rsidRPr="00701F7E" w:rsidRDefault="004E3B1A" w:rsidP="004E3B1A">
      <w:pPr>
        <w:pStyle w:val="Paragraphedeliste"/>
        <w:numPr>
          <w:ilvl w:val="0"/>
          <w:numId w:val="6"/>
        </w:numPr>
        <w:tabs>
          <w:tab w:val="left" w:pos="1134"/>
        </w:tabs>
        <w:ind w:hanging="11"/>
        <w:rPr>
          <w:rFonts w:ascii="Arial" w:hAnsi="Arial" w:cs="Arial"/>
          <w:b/>
          <w:sz w:val="20"/>
          <w:szCs w:val="20"/>
        </w:rPr>
      </w:pPr>
      <w:r w:rsidRPr="00701F7E">
        <w:rPr>
          <w:rFonts w:ascii="Arial" w:hAnsi="Arial" w:cs="Arial"/>
          <w:b/>
          <w:sz w:val="20"/>
          <w:szCs w:val="20"/>
        </w:rPr>
        <w:t>Le potentiel de création d’emploi </w:t>
      </w:r>
      <w:r w:rsidR="007811F8" w:rsidRPr="00701F7E">
        <w:rPr>
          <w:rFonts w:ascii="Arial" w:hAnsi="Arial" w:cs="Arial"/>
          <w:sz w:val="20"/>
          <w:szCs w:val="20"/>
        </w:rPr>
        <w:t xml:space="preserve">(note sur </w:t>
      </w:r>
      <w:r w:rsidR="00225C51" w:rsidRPr="00701F7E">
        <w:rPr>
          <w:rFonts w:ascii="Arial" w:hAnsi="Arial" w:cs="Arial"/>
          <w:sz w:val="20"/>
          <w:szCs w:val="20"/>
        </w:rPr>
        <w:t>30</w:t>
      </w:r>
      <w:r w:rsidR="007811F8" w:rsidRPr="00701F7E">
        <w:rPr>
          <w:rFonts w:ascii="Arial" w:hAnsi="Arial" w:cs="Arial"/>
          <w:sz w:val="20"/>
          <w:szCs w:val="20"/>
        </w:rPr>
        <w:t>)</w:t>
      </w:r>
      <w:r w:rsidR="007811F8" w:rsidRPr="00701F7E">
        <w:rPr>
          <w:rFonts w:ascii="Arial" w:hAnsi="Arial" w:cs="Arial"/>
          <w:b/>
          <w:sz w:val="20"/>
          <w:szCs w:val="20"/>
        </w:rPr>
        <w:t> </w:t>
      </w:r>
      <w:r w:rsidRPr="00701F7E">
        <w:rPr>
          <w:rFonts w:ascii="Arial" w:hAnsi="Arial" w:cs="Arial"/>
          <w:b/>
          <w:sz w:val="20"/>
          <w:szCs w:val="20"/>
        </w:rPr>
        <w:t xml:space="preserve">; </w:t>
      </w:r>
    </w:p>
    <w:p w14:paraId="09BD59CE" w14:textId="49E4E258" w:rsidR="007811F8" w:rsidRDefault="007811F8" w:rsidP="007811F8">
      <w:pPr>
        <w:pStyle w:val="Paragraphedeliste"/>
        <w:tabs>
          <w:tab w:val="left" w:pos="1134"/>
        </w:tabs>
        <w:ind w:left="1134"/>
        <w:rPr>
          <w:rFonts w:ascii="Arial" w:hAnsi="Arial" w:cs="Arial"/>
          <w:i/>
          <w:sz w:val="20"/>
          <w:szCs w:val="20"/>
        </w:rPr>
      </w:pPr>
      <w:r w:rsidRPr="00701F7E">
        <w:rPr>
          <w:rFonts w:ascii="Arial" w:hAnsi="Arial" w:cs="Arial"/>
          <w:i/>
          <w:sz w:val="20"/>
          <w:szCs w:val="20"/>
        </w:rPr>
        <w:t>(Nombre d’emploi à l’installation en ETP et nombre de création d’emploi sur 3 ans en ETP).</w:t>
      </w:r>
    </w:p>
    <w:p w14:paraId="6CCC33EA" w14:textId="77777777" w:rsidR="00AC1C1C" w:rsidRPr="00701F7E" w:rsidRDefault="00AC1C1C" w:rsidP="007811F8">
      <w:pPr>
        <w:pStyle w:val="Paragraphedeliste"/>
        <w:tabs>
          <w:tab w:val="left" w:pos="1134"/>
        </w:tabs>
        <w:ind w:left="1134"/>
        <w:rPr>
          <w:rFonts w:ascii="Arial" w:hAnsi="Arial" w:cs="Arial"/>
          <w:i/>
          <w:sz w:val="20"/>
          <w:szCs w:val="20"/>
        </w:rPr>
      </w:pPr>
    </w:p>
    <w:p w14:paraId="09BD59D0" w14:textId="43A9A74B" w:rsidR="004E3B1A" w:rsidRPr="00701F7E" w:rsidRDefault="004E3B1A" w:rsidP="004E3B1A">
      <w:pPr>
        <w:pStyle w:val="Paragraphedeliste"/>
        <w:numPr>
          <w:ilvl w:val="0"/>
          <w:numId w:val="6"/>
        </w:numPr>
        <w:tabs>
          <w:tab w:val="left" w:pos="1134"/>
        </w:tabs>
        <w:ind w:hanging="11"/>
        <w:rPr>
          <w:rFonts w:ascii="Arial" w:hAnsi="Arial" w:cs="Arial"/>
          <w:b/>
          <w:sz w:val="20"/>
          <w:szCs w:val="20"/>
        </w:rPr>
      </w:pPr>
      <w:r w:rsidRPr="00701F7E">
        <w:rPr>
          <w:rFonts w:ascii="Arial" w:hAnsi="Arial" w:cs="Arial"/>
          <w:b/>
          <w:sz w:val="20"/>
          <w:szCs w:val="20"/>
        </w:rPr>
        <w:t>Le délai de mise en œuvre du projet</w:t>
      </w:r>
      <w:r w:rsidR="007811F8" w:rsidRPr="00701F7E">
        <w:rPr>
          <w:rFonts w:ascii="Arial" w:hAnsi="Arial" w:cs="Arial"/>
          <w:b/>
          <w:sz w:val="20"/>
          <w:szCs w:val="20"/>
        </w:rPr>
        <w:t xml:space="preserve"> </w:t>
      </w:r>
      <w:r w:rsidR="007811F8" w:rsidRPr="00701F7E">
        <w:rPr>
          <w:rFonts w:ascii="Arial" w:hAnsi="Arial" w:cs="Arial"/>
          <w:sz w:val="20"/>
          <w:szCs w:val="20"/>
        </w:rPr>
        <w:t xml:space="preserve">(note sur </w:t>
      </w:r>
      <w:r w:rsidR="00225C51" w:rsidRPr="00701F7E">
        <w:rPr>
          <w:rFonts w:ascii="Arial" w:hAnsi="Arial" w:cs="Arial"/>
          <w:sz w:val="20"/>
          <w:szCs w:val="20"/>
        </w:rPr>
        <w:t>20</w:t>
      </w:r>
      <w:r w:rsidR="007811F8" w:rsidRPr="00701F7E">
        <w:rPr>
          <w:rFonts w:ascii="Arial" w:hAnsi="Arial" w:cs="Arial"/>
          <w:sz w:val="20"/>
          <w:szCs w:val="20"/>
        </w:rPr>
        <w:t>)</w:t>
      </w:r>
      <w:r w:rsidR="007811F8" w:rsidRPr="00701F7E">
        <w:rPr>
          <w:rFonts w:ascii="Arial" w:hAnsi="Arial" w:cs="Arial"/>
          <w:b/>
          <w:sz w:val="20"/>
          <w:szCs w:val="20"/>
        </w:rPr>
        <w:t> </w:t>
      </w:r>
    </w:p>
    <w:p w14:paraId="09BD59D1" w14:textId="70F09210" w:rsidR="0096593C" w:rsidRDefault="007811F8" w:rsidP="0096593C">
      <w:pPr>
        <w:pStyle w:val="Paragraphedeliste"/>
        <w:tabs>
          <w:tab w:val="left" w:pos="1134"/>
        </w:tabs>
        <w:rPr>
          <w:rFonts w:ascii="Arial" w:hAnsi="Arial" w:cs="Arial"/>
          <w:i/>
          <w:sz w:val="20"/>
          <w:szCs w:val="20"/>
        </w:rPr>
      </w:pPr>
      <w:r w:rsidRPr="00701F7E">
        <w:rPr>
          <w:rFonts w:ascii="Arial" w:hAnsi="Arial" w:cs="Arial"/>
          <w:i/>
          <w:sz w:val="20"/>
          <w:szCs w:val="20"/>
        </w:rPr>
        <w:t xml:space="preserve">       </w:t>
      </w:r>
      <w:r w:rsidR="0096593C" w:rsidRPr="00701F7E">
        <w:rPr>
          <w:rFonts w:ascii="Arial" w:hAnsi="Arial" w:cs="Arial"/>
          <w:i/>
          <w:sz w:val="20"/>
          <w:szCs w:val="20"/>
        </w:rPr>
        <w:t>(</w:t>
      </w:r>
      <w:r w:rsidRPr="00701F7E">
        <w:rPr>
          <w:rFonts w:ascii="Arial" w:hAnsi="Arial" w:cs="Arial"/>
          <w:i/>
          <w:sz w:val="20"/>
          <w:szCs w:val="20"/>
        </w:rPr>
        <w:t>Délai phase conception – délai phase réalisation)</w:t>
      </w:r>
    </w:p>
    <w:p w14:paraId="58206BF8" w14:textId="4A50043B" w:rsidR="00AC1C1C" w:rsidRDefault="00AC1C1C" w:rsidP="0096593C">
      <w:pPr>
        <w:pStyle w:val="Paragraphedeliste"/>
        <w:tabs>
          <w:tab w:val="left" w:pos="1134"/>
        </w:tabs>
        <w:rPr>
          <w:rFonts w:ascii="Arial" w:hAnsi="Arial" w:cs="Arial"/>
          <w:i/>
          <w:sz w:val="20"/>
          <w:szCs w:val="20"/>
        </w:rPr>
      </w:pPr>
    </w:p>
    <w:p w14:paraId="7ABF3A8D" w14:textId="15361B60" w:rsidR="00515F68" w:rsidRDefault="00515F68" w:rsidP="0096593C">
      <w:pPr>
        <w:pStyle w:val="Paragraphedeliste"/>
        <w:tabs>
          <w:tab w:val="left" w:pos="1134"/>
        </w:tabs>
        <w:rPr>
          <w:rFonts w:ascii="Arial" w:hAnsi="Arial" w:cs="Arial"/>
          <w:i/>
          <w:sz w:val="20"/>
          <w:szCs w:val="20"/>
        </w:rPr>
      </w:pPr>
    </w:p>
    <w:p w14:paraId="57C4F7EF" w14:textId="3A685F4C" w:rsidR="00515F68" w:rsidRDefault="00515F68" w:rsidP="0096593C">
      <w:pPr>
        <w:pStyle w:val="Paragraphedeliste"/>
        <w:tabs>
          <w:tab w:val="left" w:pos="1134"/>
        </w:tabs>
        <w:rPr>
          <w:rFonts w:ascii="Arial" w:hAnsi="Arial" w:cs="Arial"/>
          <w:i/>
          <w:sz w:val="20"/>
          <w:szCs w:val="20"/>
        </w:rPr>
      </w:pPr>
    </w:p>
    <w:p w14:paraId="511CA76C" w14:textId="534FB8A5" w:rsidR="00515F68" w:rsidRDefault="00515F68" w:rsidP="0096593C">
      <w:pPr>
        <w:pStyle w:val="Paragraphedeliste"/>
        <w:tabs>
          <w:tab w:val="left" w:pos="1134"/>
        </w:tabs>
        <w:rPr>
          <w:rFonts w:ascii="Arial" w:hAnsi="Arial" w:cs="Arial"/>
          <w:i/>
          <w:sz w:val="20"/>
          <w:szCs w:val="20"/>
        </w:rPr>
      </w:pPr>
    </w:p>
    <w:p w14:paraId="346B66B0" w14:textId="174F3220" w:rsidR="00515F68" w:rsidRDefault="00515F68" w:rsidP="0096593C">
      <w:pPr>
        <w:pStyle w:val="Paragraphedeliste"/>
        <w:tabs>
          <w:tab w:val="left" w:pos="1134"/>
        </w:tabs>
        <w:rPr>
          <w:rFonts w:ascii="Arial" w:hAnsi="Arial" w:cs="Arial"/>
          <w:i/>
          <w:sz w:val="20"/>
          <w:szCs w:val="20"/>
        </w:rPr>
      </w:pPr>
    </w:p>
    <w:p w14:paraId="5442B457" w14:textId="1E0D48B8" w:rsidR="00515F68" w:rsidRDefault="00515F68" w:rsidP="0096593C">
      <w:pPr>
        <w:pStyle w:val="Paragraphedeliste"/>
        <w:tabs>
          <w:tab w:val="left" w:pos="1134"/>
        </w:tabs>
        <w:rPr>
          <w:rFonts w:ascii="Arial" w:hAnsi="Arial" w:cs="Arial"/>
          <w:i/>
          <w:sz w:val="20"/>
          <w:szCs w:val="20"/>
        </w:rPr>
      </w:pPr>
    </w:p>
    <w:p w14:paraId="7EAB8FE2" w14:textId="16BBD787" w:rsidR="00515F68" w:rsidRDefault="00515F68" w:rsidP="0096593C">
      <w:pPr>
        <w:pStyle w:val="Paragraphedeliste"/>
        <w:tabs>
          <w:tab w:val="left" w:pos="1134"/>
        </w:tabs>
        <w:rPr>
          <w:rFonts w:ascii="Arial" w:hAnsi="Arial" w:cs="Arial"/>
          <w:i/>
          <w:sz w:val="20"/>
          <w:szCs w:val="20"/>
        </w:rPr>
      </w:pPr>
    </w:p>
    <w:p w14:paraId="3F48046D" w14:textId="77777777" w:rsidR="00515F68" w:rsidRDefault="00515F68" w:rsidP="0096593C">
      <w:pPr>
        <w:pStyle w:val="Paragraphedeliste"/>
        <w:tabs>
          <w:tab w:val="left" w:pos="1134"/>
        </w:tabs>
        <w:rPr>
          <w:rFonts w:ascii="Arial" w:hAnsi="Arial" w:cs="Arial"/>
          <w:i/>
          <w:sz w:val="20"/>
          <w:szCs w:val="20"/>
        </w:rPr>
      </w:pPr>
    </w:p>
    <w:p w14:paraId="39AC61E3" w14:textId="6CD8D993" w:rsidR="00700C67" w:rsidRPr="00701F7E" w:rsidRDefault="00700C67" w:rsidP="005E2600">
      <w:pPr>
        <w:spacing w:after="0"/>
        <w:rPr>
          <w:rFonts w:ascii="Arial" w:hAnsi="Arial" w:cs="Arial"/>
          <w:sz w:val="20"/>
          <w:szCs w:val="20"/>
        </w:rPr>
      </w:pPr>
      <w:r w:rsidRPr="00701F7E">
        <w:rPr>
          <w:rFonts w:ascii="Arial" w:eastAsia="Times New Roman" w:hAnsi="Arial" w:cs="Arial"/>
          <w:sz w:val="20"/>
          <w:szCs w:val="20"/>
          <w:lang w:eastAsia="fr-FR"/>
        </w:rPr>
        <w:lastRenderedPageBreak/>
        <w:t>La notation est réalisée selon le barème suivant </w:t>
      </w:r>
      <w:r w:rsidRPr="00701F7E">
        <w:rPr>
          <w:rFonts w:ascii="Arial" w:hAnsi="Arial" w:cs="Arial"/>
          <w:sz w:val="20"/>
          <w:szCs w:val="20"/>
        </w:rPr>
        <w:t>:</w:t>
      </w:r>
    </w:p>
    <w:tbl>
      <w:tblPr>
        <w:tblStyle w:val="Grilledutableau"/>
        <w:tblW w:w="0" w:type="auto"/>
        <w:tblLook w:val="04A0" w:firstRow="1" w:lastRow="0" w:firstColumn="1" w:lastColumn="0" w:noHBand="0" w:noVBand="1"/>
      </w:tblPr>
      <w:tblGrid>
        <w:gridCol w:w="6910"/>
        <w:gridCol w:w="2376"/>
      </w:tblGrid>
      <w:tr w:rsidR="006A3E5C" w:rsidRPr="00701F7E" w14:paraId="52654B93" w14:textId="77777777" w:rsidTr="00AC1C1C">
        <w:trPr>
          <w:cantSplit/>
        </w:trPr>
        <w:tc>
          <w:tcPr>
            <w:tcW w:w="6912" w:type="dxa"/>
            <w:vAlign w:val="center"/>
          </w:tcPr>
          <w:p w14:paraId="35F2FCA6" w14:textId="33170FB0" w:rsidR="006A3E5C" w:rsidRPr="00701F7E" w:rsidRDefault="006A3E5C" w:rsidP="006A3E5C">
            <w:pPr>
              <w:jc w:val="left"/>
              <w:rPr>
                <w:rFonts w:ascii="Arial" w:hAnsi="Arial" w:cs="Arial"/>
                <w:sz w:val="20"/>
                <w:szCs w:val="20"/>
              </w:rPr>
            </w:pPr>
            <w:r w:rsidRPr="00701F7E">
              <w:rPr>
                <w:rFonts w:ascii="Arial" w:hAnsi="Arial" w:cs="Arial"/>
                <w:sz w:val="20"/>
                <w:szCs w:val="20"/>
              </w:rPr>
              <w:t>Modalités d’analyse de la candidature</w:t>
            </w:r>
          </w:p>
        </w:tc>
        <w:tc>
          <w:tcPr>
            <w:tcW w:w="2376" w:type="dxa"/>
            <w:vAlign w:val="center"/>
          </w:tcPr>
          <w:p w14:paraId="45D33356" w14:textId="5A8906DE" w:rsidR="006A3E5C" w:rsidRPr="00701F7E" w:rsidRDefault="006A3E5C" w:rsidP="006A3E5C">
            <w:pPr>
              <w:jc w:val="center"/>
              <w:rPr>
                <w:rFonts w:ascii="Arial" w:hAnsi="Arial" w:cs="Arial"/>
                <w:sz w:val="20"/>
                <w:szCs w:val="20"/>
              </w:rPr>
            </w:pPr>
            <w:r w:rsidRPr="00701F7E">
              <w:rPr>
                <w:rFonts w:ascii="Arial" w:hAnsi="Arial" w:cs="Arial"/>
                <w:sz w:val="20"/>
                <w:szCs w:val="20"/>
              </w:rPr>
              <w:t>Pourcentage de la note maximale du critère</w:t>
            </w:r>
          </w:p>
        </w:tc>
      </w:tr>
      <w:tr w:rsidR="007637CD" w:rsidRPr="00701F7E" w14:paraId="7C6179A1" w14:textId="77777777" w:rsidTr="00AC1C1C">
        <w:trPr>
          <w:cantSplit/>
        </w:trPr>
        <w:tc>
          <w:tcPr>
            <w:tcW w:w="6912" w:type="dxa"/>
            <w:vAlign w:val="center"/>
          </w:tcPr>
          <w:p w14:paraId="29757904" w14:textId="2250B2CD" w:rsidR="007637CD" w:rsidRPr="00701F7E" w:rsidRDefault="007637CD" w:rsidP="006A3E5C">
            <w:pPr>
              <w:jc w:val="left"/>
              <w:rPr>
                <w:rFonts w:ascii="Arial" w:hAnsi="Arial" w:cs="Arial"/>
                <w:sz w:val="20"/>
                <w:szCs w:val="20"/>
              </w:rPr>
            </w:pPr>
            <w:r w:rsidRPr="00701F7E">
              <w:rPr>
                <w:rFonts w:ascii="Arial" w:hAnsi="Arial" w:cs="Arial"/>
                <w:sz w:val="20"/>
                <w:szCs w:val="20"/>
              </w:rPr>
              <w:t xml:space="preserve">Le candidat a fourni </w:t>
            </w:r>
            <w:r w:rsidR="006A3E5C" w:rsidRPr="00701F7E">
              <w:rPr>
                <w:rFonts w:ascii="Arial" w:hAnsi="Arial" w:cs="Arial"/>
                <w:sz w:val="20"/>
                <w:szCs w:val="20"/>
              </w:rPr>
              <w:t>(</w:t>
            </w:r>
            <w:r w:rsidRPr="00701F7E">
              <w:rPr>
                <w:rFonts w:ascii="Arial" w:hAnsi="Arial" w:cs="Arial"/>
                <w:sz w:val="20"/>
                <w:szCs w:val="20"/>
              </w:rPr>
              <w:t>ou pas</w:t>
            </w:r>
            <w:r w:rsidR="006A3E5C" w:rsidRPr="00701F7E">
              <w:rPr>
                <w:rFonts w:ascii="Arial" w:hAnsi="Arial" w:cs="Arial"/>
                <w:sz w:val="20"/>
                <w:szCs w:val="20"/>
              </w:rPr>
              <w:t>)</w:t>
            </w:r>
            <w:r w:rsidRPr="00701F7E">
              <w:rPr>
                <w:rFonts w:ascii="Arial" w:hAnsi="Arial" w:cs="Arial"/>
                <w:sz w:val="20"/>
                <w:szCs w:val="20"/>
              </w:rPr>
              <w:t xml:space="preserve"> les informations demandées mais</w:t>
            </w:r>
            <w:r w:rsidR="006A3E5C" w:rsidRPr="00701F7E">
              <w:rPr>
                <w:rFonts w:ascii="Arial" w:hAnsi="Arial" w:cs="Arial"/>
                <w:sz w:val="20"/>
                <w:szCs w:val="20"/>
              </w:rPr>
              <w:t>,</w:t>
            </w:r>
            <w:r w:rsidRPr="00701F7E">
              <w:rPr>
                <w:rFonts w:ascii="Arial" w:hAnsi="Arial" w:cs="Arial"/>
                <w:sz w:val="20"/>
                <w:szCs w:val="20"/>
              </w:rPr>
              <w:t xml:space="preserve"> le contenu correspond peu ou pas aux attentes</w:t>
            </w:r>
          </w:p>
        </w:tc>
        <w:tc>
          <w:tcPr>
            <w:tcW w:w="2376" w:type="dxa"/>
            <w:vAlign w:val="center"/>
          </w:tcPr>
          <w:p w14:paraId="1AB066B9" w14:textId="765FE35E" w:rsidR="007637CD" w:rsidRPr="00701F7E" w:rsidRDefault="007637CD" w:rsidP="006A3E5C">
            <w:pPr>
              <w:jc w:val="center"/>
              <w:rPr>
                <w:rFonts w:ascii="Arial" w:hAnsi="Arial" w:cs="Arial"/>
                <w:sz w:val="20"/>
                <w:szCs w:val="20"/>
              </w:rPr>
            </w:pPr>
            <w:r w:rsidRPr="00701F7E">
              <w:rPr>
                <w:rFonts w:ascii="Arial" w:hAnsi="Arial" w:cs="Arial"/>
                <w:sz w:val="20"/>
                <w:szCs w:val="20"/>
              </w:rPr>
              <w:t>0</w:t>
            </w:r>
          </w:p>
        </w:tc>
      </w:tr>
      <w:tr w:rsidR="007637CD" w:rsidRPr="00701F7E" w14:paraId="0FFDF62F" w14:textId="77777777" w:rsidTr="00AC1C1C">
        <w:trPr>
          <w:cantSplit/>
        </w:trPr>
        <w:tc>
          <w:tcPr>
            <w:tcW w:w="6912" w:type="dxa"/>
            <w:vAlign w:val="center"/>
          </w:tcPr>
          <w:p w14:paraId="42841F0F" w14:textId="5B01F095" w:rsidR="007637CD" w:rsidRPr="00701F7E" w:rsidRDefault="006A3E5C" w:rsidP="006A3E5C">
            <w:pPr>
              <w:jc w:val="left"/>
              <w:rPr>
                <w:rFonts w:ascii="Arial" w:hAnsi="Arial" w:cs="Arial"/>
                <w:sz w:val="20"/>
                <w:szCs w:val="20"/>
              </w:rPr>
            </w:pPr>
            <w:r w:rsidRPr="00701F7E">
              <w:rPr>
                <w:rFonts w:ascii="Arial" w:hAnsi="Arial" w:cs="Arial"/>
                <w:sz w:val="20"/>
                <w:szCs w:val="20"/>
              </w:rPr>
              <w:t>Les informations fournies par le candidat ne correspondent que partiellement aux attentes</w:t>
            </w:r>
          </w:p>
        </w:tc>
        <w:tc>
          <w:tcPr>
            <w:tcW w:w="2376" w:type="dxa"/>
            <w:vAlign w:val="center"/>
          </w:tcPr>
          <w:p w14:paraId="61A848CE" w14:textId="260E9F84" w:rsidR="007637CD" w:rsidRPr="00701F7E" w:rsidRDefault="006A3E5C" w:rsidP="006A3E5C">
            <w:pPr>
              <w:jc w:val="center"/>
              <w:rPr>
                <w:rFonts w:ascii="Arial" w:hAnsi="Arial" w:cs="Arial"/>
                <w:sz w:val="20"/>
                <w:szCs w:val="20"/>
              </w:rPr>
            </w:pPr>
            <w:r w:rsidRPr="00701F7E">
              <w:rPr>
                <w:rFonts w:ascii="Arial" w:hAnsi="Arial" w:cs="Arial"/>
                <w:sz w:val="20"/>
                <w:szCs w:val="20"/>
              </w:rPr>
              <w:t>50</w:t>
            </w:r>
          </w:p>
        </w:tc>
      </w:tr>
      <w:tr w:rsidR="007637CD" w:rsidRPr="00701F7E" w14:paraId="7ACEB12B" w14:textId="77777777" w:rsidTr="00AC1C1C">
        <w:trPr>
          <w:cantSplit/>
        </w:trPr>
        <w:tc>
          <w:tcPr>
            <w:tcW w:w="6912" w:type="dxa"/>
            <w:vAlign w:val="center"/>
          </w:tcPr>
          <w:p w14:paraId="1CDA1968" w14:textId="4A5D1F39" w:rsidR="007637CD" w:rsidRPr="00701F7E" w:rsidRDefault="006A3E5C" w:rsidP="006A3E5C">
            <w:pPr>
              <w:jc w:val="left"/>
              <w:rPr>
                <w:rFonts w:ascii="Arial" w:hAnsi="Arial" w:cs="Arial"/>
                <w:sz w:val="20"/>
                <w:szCs w:val="20"/>
              </w:rPr>
            </w:pPr>
            <w:r w:rsidRPr="00701F7E">
              <w:rPr>
                <w:rFonts w:ascii="Arial" w:hAnsi="Arial" w:cs="Arial"/>
                <w:sz w:val="20"/>
                <w:szCs w:val="20"/>
              </w:rPr>
              <w:t>Les informations fournies par le candidat répondent majoritairement aux attentes</w:t>
            </w:r>
          </w:p>
        </w:tc>
        <w:tc>
          <w:tcPr>
            <w:tcW w:w="2376" w:type="dxa"/>
            <w:vAlign w:val="center"/>
          </w:tcPr>
          <w:p w14:paraId="760D6453" w14:textId="26AC931B" w:rsidR="007637CD" w:rsidRPr="00701F7E" w:rsidRDefault="006A3E5C" w:rsidP="006A3E5C">
            <w:pPr>
              <w:jc w:val="center"/>
              <w:rPr>
                <w:rFonts w:ascii="Arial" w:hAnsi="Arial" w:cs="Arial"/>
                <w:sz w:val="20"/>
                <w:szCs w:val="20"/>
              </w:rPr>
            </w:pPr>
            <w:r w:rsidRPr="00701F7E">
              <w:rPr>
                <w:rFonts w:ascii="Arial" w:hAnsi="Arial" w:cs="Arial"/>
                <w:sz w:val="20"/>
                <w:szCs w:val="20"/>
              </w:rPr>
              <w:t>75</w:t>
            </w:r>
          </w:p>
        </w:tc>
      </w:tr>
      <w:tr w:rsidR="007637CD" w:rsidRPr="00701F7E" w14:paraId="02983F3C" w14:textId="77777777" w:rsidTr="00AC1C1C">
        <w:trPr>
          <w:cantSplit/>
        </w:trPr>
        <w:tc>
          <w:tcPr>
            <w:tcW w:w="6912" w:type="dxa"/>
            <w:vAlign w:val="center"/>
          </w:tcPr>
          <w:p w14:paraId="666FC9E9" w14:textId="75C9D51F" w:rsidR="007637CD" w:rsidRPr="00701F7E" w:rsidRDefault="006A3E5C" w:rsidP="006A3E5C">
            <w:pPr>
              <w:jc w:val="left"/>
              <w:rPr>
                <w:rFonts w:ascii="Arial" w:hAnsi="Arial" w:cs="Arial"/>
                <w:sz w:val="20"/>
                <w:szCs w:val="20"/>
              </w:rPr>
            </w:pPr>
            <w:r w:rsidRPr="00701F7E">
              <w:rPr>
                <w:rFonts w:ascii="Arial" w:hAnsi="Arial" w:cs="Arial"/>
                <w:sz w:val="20"/>
                <w:szCs w:val="20"/>
              </w:rPr>
              <w:t>Les informations fournies par le candidat répondent parfaitement aux attentes</w:t>
            </w:r>
          </w:p>
        </w:tc>
        <w:tc>
          <w:tcPr>
            <w:tcW w:w="2376" w:type="dxa"/>
            <w:vAlign w:val="center"/>
          </w:tcPr>
          <w:p w14:paraId="69A1E342" w14:textId="0566AFA5" w:rsidR="007637CD" w:rsidRPr="00701F7E" w:rsidRDefault="006A3E5C" w:rsidP="006A3E5C">
            <w:pPr>
              <w:jc w:val="center"/>
              <w:rPr>
                <w:rFonts w:ascii="Arial" w:hAnsi="Arial" w:cs="Arial"/>
                <w:sz w:val="20"/>
                <w:szCs w:val="20"/>
              </w:rPr>
            </w:pPr>
            <w:r w:rsidRPr="00701F7E">
              <w:rPr>
                <w:rFonts w:ascii="Arial" w:hAnsi="Arial" w:cs="Arial"/>
                <w:sz w:val="20"/>
                <w:szCs w:val="20"/>
              </w:rPr>
              <w:t>100</w:t>
            </w:r>
          </w:p>
        </w:tc>
      </w:tr>
    </w:tbl>
    <w:p w14:paraId="2BE73EE9" w14:textId="77777777" w:rsidR="005E2600" w:rsidRDefault="005E2600" w:rsidP="005E2600">
      <w:pPr>
        <w:spacing w:after="0"/>
        <w:rPr>
          <w:rFonts w:ascii="Arial" w:hAnsi="Arial" w:cs="Arial"/>
          <w:sz w:val="20"/>
          <w:szCs w:val="20"/>
        </w:rPr>
      </w:pPr>
    </w:p>
    <w:p w14:paraId="09BD59D4" w14:textId="334652E7" w:rsidR="004E4890" w:rsidRPr="00701F7E" w:rsidRDefault="00D3743C" w:rsidP="005E2600">
      <w:pPr>
        <w:spacing w:after="0"/>
        <w:rPr>
          <w:rFonts w:ascii="Arial" w:hAnsi="Arial" w:cs="Arial"/>
          <w:sz w:val="20"/>
          <w:szCs w:val="20"/>
        </w:rPr>
      </w:pPr>
      <w:r w:rsidRPr="00701F7E">
        <w:rPr>
          <w:rFonts w:ascii="Arial" w:hAnsi="Arial" w:cs="Arial"/>
          <w:sz w:val="20"/>
          <w:szCs w:val="20"/>
        </w:rPr>
        <w:t xml:space="preserve">Tout projet ayant obtenu une note inférieure à 60/100, ne </w:t>
      </w:r>
      <w:r w:rsidR="006A3E5C" w:rsidRPr="00701F7E">
        <w:rPr>
          <w:rFonts w:ascii="Arial" w:hAnsi="Arial" w:cs="Arial"/>
          <w:sz w:val="20"/>
          <w:szCs w:val="20"/>
        </w:rPr>
        <w:t>sera</w:t>
      </w:r>
      <w:r w:rsidRPr="00701F7E">
        <w:rPr>
          <w:rFonts w:ascii="Arial" w:hAnsi="Arial" w:cs="Arial"/>
          <w:sz w:val="20"/>
          <w:szCs w:val="20"/>
        </w:rPr>
        <w:t xml:space="preserve"> pas être retenu.</w:t>
      </w:r>
    </w:p>
    <w:p w14:paraId="09BD59D5" w14:textId="77777777" w:rsidR="004E4890" w:rsidRPr="00515F68" w:rsidRDefault="004E4890" w:rsidP="004E3B1A">
      <w:pPr>
        <w:pStyle w:val="Paragraphedeliste"/>
        <w:rPr>
          <w:rFonts w:ascii="Arial" w:hAnsi="Arial" w:cs="Arial"/>
          <w:sz w:val="20"/>
          <w:szCs w:val="20"/>
        </w:rPr>
      </w:pPr>
    </w:p>
    <w:p w14:paraId="09BD59D7" w14:textId="06BA78C2" w:rsidR="004E3B1A" w:rsidRPr="00515F68" w:rsidRDefault="00C119AE" w:rsidP="00471303">
      <w:pPr>
        <w:pStyle w:val="Titre2"/>
        <w:ind w:left="0"/>
        <w:rPr>
          <w:rFonts w:ascii="Arial" w:hAnsi="Arial" w:cs="Arial"/>
          <w:sz w:val="20"/>
          <w:szCs w:val="20"/>
        </w:rPr>
      </w:pPr>
      <w:bookmarkStart w:id="24" w:name="_Toc139268947"/>
      <w:r w:rsidRPr="00515F68">
        <w:rPr>
          <w:rFonts w:ascii="Arial" w:hAnsi="Arial" w:cs="Arial"/>
          <w:sz w:val="20"/>
          <w:szCs w:val="20"/>
        </w:rPr>
        <w:t>p</w:t>
      </w:r>
      <w:r w:rsidR="000E0728" w:rsidRPr="00515F68">
        <w:rPr>
          <w:rFonts w:ascii="Arial" w:hAnsi="Arial" w:cs="Arial"/>
          <w:sz w:val="20"/>
          <w:szCs w:val="20"/>
        </w:rPr>
        <w:t>résentation du projet</w:t>
      </w:r>
      <w:r w:rsidR="00FF29E1" w:rsidRPr="00515F68">
        <w:rPr>
          <w:rFonts w:ascii="Arial" w:hAnsi="Arial" w:cs="Arial"/>
          <w:sz w:val="20"/>
          <w:szCs w:val="20"/>
        </w:rPr>
        <w:t xml:space="preserve"> </w:t>
      </w:r>
      <w:r w:rsidR="00CC5275" w:rsidRPr="00515F68">
        <w:rPr>
          <w:rFonts w:ascii="Arial" w:hAnsi="Arial" w:cs="Arial"/>
          <w:sz w:val="20"/>
          <w:szCs w:val="20"/>
        </w:rPr>
        <w:t>– s</w:t>
      </w:r>
      <w:r w:rsidR="000E0728" w:rsidRPr="00515F68">
        <w:rPr>
          <w:rFonts w:ascii="Arial" w:hAnsi="Arial" w:cs="Arial"/>
          <w:sz w:val="20"/>
          <w:szCs w:val="20"/>
        </w:rPr>
        <w:t>é</w:t>
      </w:r>
      <w:r w:rsidR="00CC5275" w:rsidRPr="00515F68">
        <w:rPr>
          <w:rFonts w:ascii="Arial" w:hAnsi="Arial" w:cs="Arial"/>
          <w:sz w:val="20"/>
          <w:szCs w:val="20"/>
        </w:rPr>
        <w:t>lection du projet</w:t>
      </w:r>
      <w:bookmarkEnd w:id="24"/>
    </w:p>
    <w:p w14:paraId="09BD59D9" w14:textId="5B501C87" w:rsidR="0041100E" w:rsidRPr="00515F68" w:rsidRDefault="00F407BD" w:rsidP="00955380">
      <w:pPr>
        <w:spacing w:after="0" w:line="240" w:lineRule="auto"/>
        <w:rPr>
          <w:rFonts w:ascii="Arial" w:hAnsi="Arial" w:cs="Arial"/>
          <w:sz w:val="20"/>
          <w:szCs w:val="20"/>
        </w:rPr>
      </w:pPr>
      <w:r w:rsidRPr="00515F68">
        <w:rPr>
          <w:rFonts w:ascii="Arial" w:hAnsi="Arial" w:cs="Arial"/>
          <w:sz w:val="20"/>
          <w:szCs w:val="20"/>
        </w:rPr>
        <w:t>P</w:t>
      </w:r>
      <w:r w:rsidR="0041100E" w:rsidRPr="00515F68">
        <w:rPr>
          <w:rFonts w:ascii="Arial" w:hAnsi="Arial" w:cs="Arial"/>
          <w:sz w:val="20"/>
          <w:szCs w:val="20"/>
        </w:rPr>
        <w:t>résentation du projet par le</w:t>
      </w:r>
      <w:r w:rsidR="00B151C0" w:rsidRPr="00515F68">
        <w:rPr>
          <w:rFonts w:ascii="Arial" w:hAnsi="Arial" w:cs="Arial"/>
          <w:sz w:val="20"/>
          <w:szCs w:val="20"/>
        </w:rPr>
        <w:t>(s)</w:t>
      </w:r>
      <w:r w:rsidR="0041100E" w:rsidRPr="00515F68">
        <w:rPr>
          <w:rFonts w:ascii="Arial" w:hAnsi="Arial" w:cs="Arial"/>
          <w:sz w:val="20"/>
          <w:szCs w:val="20"/>
        </w:rPr>
        <w:t xml:space="preserve"> candidat</w:t>
      </w:r>
      <w:r w:rsidR="00B151C0" w:rsidRPr="00515F68">
        <w:rPr>
          <w:rFonts w:ascii="Arial" w:hAnsi="Arial" w:cs="Arial"/>
          <w:sz w:val="20"/>
          <w:szCs w:val="20"/>
        </w:rPr>
        <w:t>(s)</w:t>
      </w:r>
      <w:r w:rsidR="0041100E" w:rsidRPr="00515F68">
        <w:rPr>
          <w:rFonts w:ascii="Arial" w:hAnsi="Arial" w:cs="Arial"/>
          <w:sz w:val="20"/>
          <w:szCs w:val="20"/>
        </w:rPr>
        <w:t xml:space="preserve"> devant un </w:t>
      </w:r>
      <w:r w:rsidR="006A3E5C" w:rsidRPr="00515F68">
        <w:rPr>
          <w:rFonts w:ascii="Arial" w:hAnsi="Arial" w:cs="Arial"/>
          <w:sz w:val="20"/>
          <w:szCs w:val="20"/>
        </w:rPr>
        <w:t>comité de sélection</w:t>
      </w:r>
      <w:r w:rsidR="0041100E" w:rsidRPr="00515F68">
        <w:rPr>
          <w:rFonts w:ascii="Arial" w:hAnsi="Arial" w:cs="Arial"/>
          <w:sz w:val="20"/>
          <w:szCs w:val="20"/>
        </w:rPr>
        <w:t xml:space="preserve"> et r</w:t>
      </w:r>
      <w:r w:rsidR="00CC5275" w:rsidRPr="00515F68">
        <w:rPr>
          <w:rFonts w:ascii="Arial" w:hAnsi="Arial" w:cs="Arial"/>
          <w:sz w:val="20"/>
          <w:szCs w:val="20"/>
        </w:rPr>
        <w:t xml:space="preserve">éponse aux questions du </w:t>
      </w:r>
      <w:r w:rsidR="006A3E5C" w:rsidRPr="00515F68">
        <w:rPr>
          <w:rFonts w:ascii="Arial" w:hAnsi="Arial" w:cs="Arial"/>
          <w:sz w:val="20"/>
          <w:szCs w:val="20"/>
        </w:rPr>
        <w:t>comité</w:t>
      </w:r>
      <w:r w:rsidR="00CC5275" w:rsidRPr="00515F68">
        <w:rPr>
          <w:rFonts w:ascii="Arial" w:hAnsi="Arial" w:cs="Arial"/>
          <w:sz w:val="20"/>
          <w:szCs w:val="20"/>
        </w:rPr>
        <w:t xml:space="preserve">. </w:t>
      </w:r>
    </w:p>
    <w:p w14:paraId="2B635C28" w14:textId="77777777" w:rsidR="00955380" w:rsidRPr="00515F68" w:rsidRDefault="00955380" w:rsidP="00955380">
      <w:pPr>
        <w:spacing w:after="0" w:line="240" w:lineRule="auto"/>
        <w:rPr>
          <w:rFonts w:ascii="Arial" w:hAnsi="Arial" w:cs="Arial"/>
          <w:sz w:val="20"/>
          <w:szCs w:val="20"/>
        </w:rPr>
      </w:pPr>
    </w:p>
    <w:p w14:paraId="09BD59DB" w14:textId="7C9619D1" w:rsidR="007811F8" w:rsidRPr="00515F68" w:rsidRDefault="00CC5275" w:rsidP="00955380">
      <w:pPr>
        <w:spacing w:after="0" w:line="240" w:lineRule="auto"/>
        <w:rPr>
          <w:rFonts w:ascii="Arial" w:hAnsi="Arial" w:cs="Arial"/>
          <w:sz w:val="20"/>
          <w:szCs w:val="20"/>
        </w:rPr>
      </w:pPr>
      <w:r w:rsidRPr="00515F68">
        <w:rPr>
          <w:rFonts w:ascii="Arial" w:hAnsi="Arial" w:cs="Arial"/>
          <w:sz w:val="20"/>
          <w:szCs w:val="20"/>
        </w:rPr>
        <w:t xml:space="preserve">Le </w:t>
      </w:r>
      <w:r w:rsidR="006A3E5C" w:rsidRPr="00515F68">
        <w:rPr>
          <w:rFonts w:ascii="Arial" w:hAnsi="Arial" w:cs="Arial"/>
          <w:sz w:val="20"/>
          <w:szCs w:val="20"/>
        </w:rPr>
        <w:t>comité</w:t>
      </w:r>
      <w:r w:rsidRPr="00515F68">
        <w:rPr>
          <w:rFonts w:ascii="Arial" w:hAnsi="Arial" w:cs="Arial"/>
          <w:sz w:val="20"/>
          <w:szCs w:val="20"/>
        </w:rPr>
        <w:t xml:space="preserve"> émettra un avis définitif sur l’ensemble des projets présentés. </w:t>
      </w:r>
      <w:r w:rsidR="00DB62AE" w:rsidRPr="00515F68">
        <w:rPr>
          <w:rFonts w:ascii="Arial" w:hAnsi="Arial" w:cs="Arial"/>
          <w:sz w:val="20"/>
          <w:szCs w:val="20"/>
        </w:rPr>
        <w:t xml:space="preserve">Un </w:t>
      </w:r>
      <w:r w:rsidR="00B151C0" w:rsidRPr="00515F68">
        <w:rPr>
          <w:rFonts w:ascii="Arial" w:hAnsi="Arial" w:cs="Arial"/>
          <w:sz w:val="20"/>
          <w:szCs w:val="20"/>
        </w:rPr>
        <w:t>classement</w:t>
      </w:r>
      <w:r w:rsidR="00893D62" w:rsidRPr="00515F68">
        <w:rPr>
          <w:rFonts w:ascii="Arial" w:hAnsi="Arial" w:cs="Arial"/>
          <w:sz w:val="20"/>
          <w:szCs w:val="20"/>
        </w:rPr>
        <w:t xml:space="preserve"> des candidat</w:t>
      </w:r>
      <w:r w:rsidR="00955380" w:rsidRPr="00515F68">
        <w:rPr>
          <w:rFonts w:ascii="Arial" w:hAnsi="Arial" w:cs="Arial"/>
          <w:sz w:val="20"/>
          <w:szCs w:val="20"/>
        </w:rPr>
        <w:t>ure</w:t>
      </w:r>
      <w:r w:rsidR="00893D62" w:rsidRPr="00515F68">
        <w:rPr>
          <w:rFonts w:ascii="Arial" w:hAnsi="Arial" w:cs="Arial"/>
          <w:sz w:val="20"/>
          <w:szCs w:val="20"/>
        </w:rPr>
        <w:t>s éligibles</w:t>
      </w:r>
      <w:r w:rsidR="00B151C0" w:rsidRPr="00515F68">
        <w:rPr>
          <w:rFonts w:ascii="Arial" w:hAnsi="Arial" w:cs="Arial"/>
          <w:sz w:val="20"/>
          <w:szCs w:val="20"/>
        </w:rPr>
        <w:t xml:space="preserve"> sera établi </w:t>
      </w:r>
      <w:r w:rsidR="00B151C0" w:rsidRPr="00515F68">
        <w:rPr>
          <w:rFonts w:ascii="Arial" w:hAnsi="Arial" w:cs="Arial"/>
          <w:i/>
          <w:sz w:val="20"/>
          <w:szCs w:val="20"/>
        </w:rPr>
        <w:t>(le cas échéant)</w:t>
      </w:r>
      <w:r w:rsidR="00DB62AE" w:rsidRPr="00515F68">
        <w:rPr>
          <w:rFonts w:ascii="Arial" w:hAnsi="Arial" w:cs="Arial"/>
          <w:sz w:val="20"/>
          <w:szCs w:val="20"/>
        </w:rPr>
        <w:t xml:space="preserve">. </w:t>
      </w:r>
    </w:p>
    <w:p w14:paraId="25696F86" w14:textId="77777777" w:rsidR="00955380" w:rsidRPr="00515F68" w:rsidRDefault="00955380" w:rsidP="00955380">
      <w:pPr>
        <w:spacing w:after="0" w:line="240" w:lineRule="auto"/>
        <w:rPr>
          <w:rFonts w:ascii="Arial" w:hAnsi="Arial" w:cs="Arial"/>
          <w:sz w:val="20"/>
          <w:szCs w:val="20"/>
        </w:rPr>
      </w:pPr>
    </w:p>
    <w:p w14:paraId="09BD59DC" w14:textId="4165E91E" w:rsidR="007811F8" w:rsidRPr="00515F68" w:rsidRDefault="007811F8" w:rsidP="00955380">
      <w:pPr>
        <w:spacing w:after="0" w:line="240" w:lineRule="auto"/>
        <w:rPr>
          <w:rFonts w:ascii="Arial" w:hAnsi="Arial" w:cs="Arial"/>
          <w:sz w:val="20"/>
          <w:szCs w:val="20"/>
        </w:rPr>
      </w:pPr>
      <w:r w:rsidRPr="00515F68">
        <w:rPr>
          <w:rFonts w:ascii="Arial" w:hAnsi="Arial" w:cs="Arial"/>
          <w:sz w:val="20"/>
          <w:szCs w:val="20"/>
        </w:rPr>
        <w:t>En cas de défaillance du candidat retenu</w:t>
      </w:r>
      <w:r w:rsidR="003E3CE0" w:rsidRPr="00515F68">
        <w:rPr>
          <w:rFonts w:ascii="Arial" w:hAnsi="Arial" w:cs="Arial"/>
          <w:sz w:val="20"/>
          <w:szCs w:val="20"/>
        </w:rPr>
        <w:t xml:space="preserve"> classé 1</w:t>
      </w:r>
      <w:r w:rsidR="003E3CE0" w:rsidRPr="00515F68">
        <w:rPr>
          <w:rFonts w:ascii="Arial" w:hAnsi="Arial" w:cs="Arial"/>
          <w:sz w:val="20"/>
          <w:szCs w:val="20"/>
          <w:vertAlign w:val="superscript"/>
        </w:rPr>
        <w:t>er</w:t>
      </w:r>
      <w:r w:rsidRPr="00515F68">
        <w:rPr>
          <w:rFonts w:ascii="Arial" w:hAnsi="Arial" w:cs="Arial"/>
          <w:sz w:val="20"/>
          <w:szCs w:val="20"/>
        </w:rPr>
        <w:t>, le TCO pourra décider de retenir le candidat classé en 2</w:t>
      </w:r>
      <w:r w:rsidRPr="00515F68">
        <w:rPr>
          <w:rFonts w:ascii="Arial" w:hAnsi="Arial" w:cs="Arial"/>
          <w:sz w:val="20"/>
          <w:szCs w:val="20"/>
          <w:vertAlign w:val="superscript"/>
        </w:rPr>
        <w:t>ème</w:t>
      </w:r>
      <w:r w:rsidRPr="00515F68">
        <w:rPr>
          <w:rFonts w:ascii="Arial" w:hAnsi="Arial" w:cs="Arial"/>
          <w:sz w:val="20"/>
          <w:szCs w:val="20"/>
        </w:rPr>
        <w:t xml:space="preserve"> position et ainsi de suite jusqu’à épuisement de la liste des candidats</w:t>
      </w:r>
      <w:r w:rsidR="008F3466" w:rsidRPr="00515F68">
        <w:rPr>
          <w:rFonts w:ascii="Arial" w:hAnsi="Arial" w:cs="Arial"/>
          <w:sz w:val="20"/>
          <w:szCs w:val="20"/>
        </w:rPr>
        <w:t xml:space="preserve"> </w:t>
      </w:r>
      <w:r w:rsidR="00893D62" w:rsidRPr="00515F68">
        <w:rPr>
          <w:rFonts w:ascii="Arial" w:hAnsi="Arial" w:cs="Arial"/>
          <w:sz w:val="20"/>
          <w:szCs w:val="20"/>
        </w:rPr>
        <w:t>éligibles</w:t>
      </w:r>
      <w:r w:rsidR="003E3CE0" w:rsidRPr="00515F68">
        <w:rPr>
          <w:rFonts w:ascii="Arial" w:hAnsi="Arial" w:cs="Arial"/>
          <w:sz w:val="20"/>
          <w:szCs w:val="20"/>
        </w:rPr>
        <w:t xml:space="preserve"> retenus</w:t>
      </w:r>
      <w:r w:rsidRPr="00515F68">
        <w:rPr>
          <w:rFonts w:ascii="Arial" w:hAnsi="Arial" w:cs="Arial"/>
          <w:sz w:val="20"/>
          <w:szCs w:val="20"/>
        </w:rPr>
        <w:t>.</w:t>
      </w:r>
    </w:p>
    <w:p w14:paraId="09BD59DD" w14:textId="77777777" w:rsidR="007811F8" w:rsidRPr="00515F68" w:rsidRDefault="007811F8" w:rsidP="00955380">
      <w:pPr>
        <w:spacing w:after="0" w:line="240" w:lineRule="auto"/>
        <w:rPr>
          <w:rFonts w:ascii="Arial" w:hAnsi="Arial" w:cs="Arial"/>
          <w:sz w:val="20"/>
          <w:szCs w:val="20"/>
        </w:rPr>
      </w:pPr>
    </w:p>
    <w:p w14:paraId="7249DE63" w14:textId="219DAD1F" w:rsidR="00515F68" w:rsidRPr="00515F68" w:rsidRDefault="00BD2265" w:rsidP="00955380">
      <w:pPr>
        <w:spacing w:after="0" w:line="240" w:lineRule="auto"/>
        <w:rPr>
          <w:rFonts w:ascii="Arial" w:hAnsi="Arial" w:cs="Arial"/>
          <w:sz w:val="20"/>
          <w:szCs w:val="20"/>
        </w:rPr>
      </w:pPr>
      <w:r w:rsidRPr="00515F68">
        <w:rPr>
          <w:rFonts w:ascii="Arial" w:hAnsi="Arial" w:cs="Arial"/>
          <w:sz w:val="20"/>
          <w:szCs w:val="20"/>
        </w:rPr>
        <w:t>Le choix du lauréat sera notifié par courrier recommandé.</w:t>
      </w:r>
    </w:p>
    <w:p w14:paraId="1584BCD7" w14:textId="7FD48816" w:rsidR="00955380" w:rsidRPr="00515F68" w:rsidRDefault="00955380" w:rsidP="00515F68">
      <w:pPr>
        <w:tabs>
          <w:tab w:val="left" w:pos="1377"/>
        </w:tabs>
        <w:rPr>
          <w:rFonts w:ascii="Arial" w:hAnsi="Arial" w:cs="Arial"/>
          <w:sz w:val="20"/>
          <w:szCs w:val="20"/>
        </w:rPr>
      </w:pPr>
    </w:p>
    <w:p w14:paraId="09BD59E0" w14:textId="731EE7EF" w:rsidR="002F333C" w:rsidRPr="00515F68" w:rsidRDefault="000E0728" w:rsidP="00515F68">
      <w:pPr>
        <w:pStyle w:val="Titre1"/>
        <w:pageBreakBefore w:val="0"/>
        <w:ind w:left="0"/>
        <w:rPr>
          <w:rFonts w:ascii="Arial" w:hAnsi="Arial" w:cs="Arial"/>
          <w:sz w:val="20"/>
          <w:szCs w:val="20"/>
        </w:rPr>
      </w:pPr>
      <w:bookmarkStart w:id="25" w:name="_Toc139268948"/>
      <w:r w:rsidRPr="00515F68">
        <w:rPr>
          <w:rFonts w:ascii="Arial" w:hAnsi="Arial" w:cs="Arial"/>
          <w:sz w:val="20"/>
          <w:szCs w:val="20"/>
        </w:rPr>
        <w:t>modalités de mise en œuvre du bail à construction</w:t>
      </w:r>
      <w:bookmarkEnd w:id="25"/>
    </w:p>
    <w:p w14:paraId="09BD59E1" w14:textId="7E21C550" w:rsidR="00BD2265" w:rsidRPr="00515F68" w:rsidRDefault="00DB62AE" w:rsidP="00DB62AE">
      <w:pPr>
        <w:rPr>
          <w:rFonts w:ascii="Arial" w:hAnsi="Arial" w:cs="Arial"/>
          <w:sz w:val="20"/>
          <w:szCs w:val="20"/>
        </w:rPr>
      </w:pPr>
      <w:r w:rsidRPr="00515F68">
        <w:rPr>
          <w:rFonts w:ascii="Arial" w:hAnsi="Arial" w:cs="Arial"/>
          <w:sz w:val="20"/>
          <w:szCs w:val="20"/>
        </w:rPr>
        <w:t>Le projet sélectionné, donner</w:t>
      </w:r>
      <w:r w:rsidR="003E3CE0" w:rsidRPr="00515F68">
        <w:rPr>
          <w:rFonts w:ascii="Arial" w:hAnsi="Arial" w:cs="Arial"/>
          <w:sz w:val="20"/>
          <w:szCs w:val="20"/>
        </w:rPr>
        <w:t>a</w:t>
      </w:r>
      <w:r w:rsidRPr="00515F68">
        <w:rPr>
          <w:rFonts w:ascii="Arial" w:hAnsi="Arial" w:cs="Arial"/>
          <w:sz w:val="20"/>
          <w:szCs w:val="20"/>
        </w:rPr>
        <w:t xml:space="preserve"> lieu à une promesse de bail</w:t>
      </w:r>
      <w:r w:rsidR="00927452" w:rsidRPr="00515F68">
        <w:rPr>
          <w:rFonts w:ascii="Arial" w:hAnsi="Arial" w:cs="Arial"/>
          <w:sz w:val="20"/>
          <w:szCs w:val="20"/>
        </w:rPr>
        <w:t>,</w:t>
      </w:r>
      <w:r w:rsidRPr="00515F68">
        <w:rPr>
          <w:rFonts w:ascii="Arial" w:hAnsi="Arial" w:cs="Arial"/>
          <w:sz w:val="20"/>
          <w:szCs w:val="20"/>
        </w:rPr>
        <w:t xml:space="preserve"> qui sera établi</w:t>
      </w:r>
      <w:r w:rsidR="00220E02" w:rsidRPr="00515F68">
        <w:rPr>
          <w:rFonts w:ascii="Arial" w:hAnsi="Arial" w:cs="Arial"/>
          <w:sz w:val="20"/>
          <w:szCs w:val="20"/>
        </w:rPr>
        <w:t>e</w:t>
      </w:r>
      <w:r w:rsidRPr="00515F68">
        <w:rPr>
          <w:rFonts w:ascii="Arial" w:hAnsi="Arial" w:cs="Arial"/>
          <w:sz w:val="20"/>
          <w:szCs w:val="20"/>
        </w:rPr>
        <w:t xml:space="preserve"> sur le temps nécessaire au montage opérationnel du projet d’implantation (autorisations règlementaires et financières)</w:t>
      </w:r>
      <w:r w:rsidR="000728E5" w:rsidRPr="00515F68">
        <w:rPr>
          <w:rFonts w:ascii="Arial" w:hAnsi="Arial" w:cs="Arial"/>
          <w:sz w:val="20"/>
          <w:szCs w:val="20"/>
        </w:rPr>
        <w:t xml:space="preserve"> d’une durée de 18 à 24 mois maximum</w:t>
      </w:r>
      <w:r w:rsidR="00840D9A" w:rsidRPr="00515F68">
        <w:rPr>
          <w:rFonts w:ascii="Arial" w:hAnsi="Arial" w:cs="Arial"/>
          <w:sz w:val="20"/>
          <w:szCs w:val="20"/>
        </w:rPr>
        <w:t xml:space="preserve"> (à préciser par le candidat dans sa candidature)</w:t>
      </w:r>
      <w:r w:rsidRPr="00515F68">
        <w:rPr>
          <w:rFonts w:ascii="Arial" w:hAnsi="Arial" w:cs="Arial"/>
          <w:sz w:val="20"/>
          <w:szCs w:val="20"/>
        </w:rPr>
        <w:t>.</w:t>
      </w:r>
      <w:r w:rsidR="00927452" w:rsidRPr="00515F68">
        <w:rPr>
          <w:rFonts w:ascii="Arial" w:hAnsi="Arial" w:cs="Arial"/>
          <w:sz w:val="20"/>
          <w:szCs w:val="20"/>
        </w:rPr>
        <w:t xml:space="preserve"> </w:t>
      </w:r>
    </w:p>
    <w:p w14:paraId="09BD59E2" w14:textId="77777777" w:rsidR="00B151C0" w:rsidRPr="00515F68" w:rsidRDefault="00927452" w:rsidP="00DB62AE">
      <w:pPr>
        <w:rPr>
          <w:rFonts w:ascii="Arial" w:hAnsi="Arial" w:cs="Arial"/>
          <w:sz w:val="20"/>
          <w:szCs w:val="20"/>
        </w:rPr>
      </w:pPr>
      <w:r w:rsidRPr="00515F68">
        <w:rPr>
          <w:rFonts w:ascii="Arial" w:hAnsi="Arial" w:cs="Arial"/>
          <w:sz w:val="20"/>
          <w:szCs w:val="20"/>
        </w:rPr>
        <w:t xml:space="preserve">La promesse de bail sera assortie d’une indemnité d’immobilisation correspondant à </w:t>
      </w:r>
      <w:r w:rsidR="00F407BD" w:rsidRPr="00515F68">
        <w:rPr>
          <w:rFonts w:ascii="Arial" w:hAnsi="Arial" w:cs="Arial"/>
          <w:sz w:val="20"/>
          <w:szCs w:val="20"/>
        </w:rPr>
        <w:t>1 an</w:t>
      </w:r>
      <w:r w:rsidRPr="00515F68">
        <w:rPr>
          <w:rFonts w:ascii="Arial" w:hAnsi="Arial" w:cs="Arial"/>
          <w:sz w:val="20"/>
          <w:szCs w:val="20"/>
        </w:rPr>
        <w:t xml:space="preserve"> de loyer</w:t>
      </w:r>
      <w:r w:rsidR="00B74B10" w:rsidRPr="00515F68">
        <w:rPr>
          <w:rFonts w:ascii="Arial" w:hAnsi="Arial" w:cs="Arial"/>
          <w:sz w:val="20"/>
          <w:szCs w:val="20"/>
        </w:rPr>
        <w:t xml:space="preserve"> </w:t>
      </w:r>
      <w:r w:rsidR="007811F8" w:rsidRPr="00515F68">
        <w:rPr>
          <w:rFonts w:ascii="Arial" w:hAnsi="Arial" w:cs="Arial"/>
          <w:sz w:val="20"/>
          <w:szCs w:val="20"/>
        </w:rPr>
        <w:t>(hors taxes et hors charges</w:t>
      </w:r>
      <w:r w:rsidR="00B74B10" w:rsidRPr="00515F68">
        <w:rPr>
          <w:rFonts w:ascii="Arial" w:hAnsi="Arial" w:cs="Arial"/>
          <w:sz w:val="20"/>
          <w:szCs w:val="20"/>
        </w:rPr>
        <w:t>)</w:t>
      </w:r>
      <w:r w:rsidRPr="00515F68">
        <w:rPr>
          <w:rFonts w:ascii="Arial" w:hAnsi="Arial" w:cs="Arial"/>
          <w:sz w:val="20"/>
          <w:szCs w:val="20"/>
        </w:rPr>
        <w:t>.</w:t>
      </w:r>
      <w:r w:rsidR="00DB62AE" w:rsidRPr="00515F68">
        <w:rPr>
          <w:rFonts w:ascii="Arial" w:hAnsi="Arial" w:cs="Arial"/>
          <w:sz w:val="20"/>
          <w:szCs w:val="20"/>
        </w:rPr>
        <w:t xml:space="preserve"> </w:t>
      </w:r>
    </w:p>
    <w:p w14:paraId="09BD59E3" w14:textId="5EC9CDFE" w:rsidR="00BD2265" w:rsidRPr="00515F68" w:rsidRDefault="000E0728" w:rsidP="000E0728">
      <w:pPr>
        <w:pStyle w:val="Titre2"/>
        <w:ind w:left="0"/>
        <w:rPr>
          <w:rFonts w:ascii="Arial" w:hAnsi="Arial" w:cs="Arial"/>
          <w:sz w:val="20"/>
          <w:szCs w:val="20"/>
        </w:rPr>
      </w:pPr>
      <w:bookmarkStart w:id="26" w:name="_Toc139268949"/>
      <w:r w:rsidRPr="00515F68">
        <w:rPr>
          <w:rFonts w:ascii="Arial" w:hAnsi="Arial" w:cs="Arial"/>
          <w:sz w:val="20"/>
          <w:szCs w:val="20"/>
        </w:rPr>
        <w:t>modalités de mise en œuvre du projet</w:t>
      </w:r>
      <w:bookmarkEnd w:id="26"/>
    </w:p>
    <w:p w14:paraId="09BD59E4" w14:textId="77777777" w:rsidR="00DB62AE" w:rsidRPr="00515F68" w:rsidRDefault="00DB62AE" w:rsidP="00DB62AE">
      <w:pPr>
        <w:rPr>
          <w:rFonts w:ascii="Arial" w:hAnsi="Arial" w:cs="Arial"/>
          <w:sz w:val="20"/>
          <w:szCs w:val="20"/>
        </w:rPr>
      </w:pPr>
      <w:r w:rsidRPr="00515F68">
        <w:rPr>
          <w:rFonts w:ascii="Arial" w:hAnsi="Arial" w:cs="Arial"/>
          <w:sz w:val="20"/>
          <w:szCs w:val="20"/>
        </w:rPr>
        <w:t>Un comité de suivi architectural accompagnera la phase de conception du projet, jusqu'à obtention du permis de construire. A l’issue d</w:t>
      </w:r>
      <w:r w:rsidR="00220E02" w:rsidRPr="00515F68">
        <w:rPr>
          <w:rFonts w:ascii="Arial" w:hAnsi="Arial" w:cs="Arial"/>
          <w:sz w:val="20"/>
          <w:szCs w:val="20"/>
        </w:rPr>
        <w:t>u délai d</w:t>
      </w:r>
      <w:r w:rsidRPr="00515F68">
        <w:rPr>
          <w:rFonts w:ascii="Arial" w:hAnsi="Arial" w:cs="Arial"/>
          <w:sz w:val="20"/>
          <w:szCs w:val="20"/>
        </w:rPr>
        <w:t>e</w:t>
      </w:r>
      <w:r w:rsidR="00220E02" w:rsidRPr="00515F68">
        <w:rPr>
          <w:rFonts w:ascii="Arial" w:hAnsi="Arial" w:cs="Arial"/>
          <w:sz w:val="20"/>
          <w:szCs w:val="20"/>
        </w:rPr>
        <w:t xml:space="preserve"> </w:t>
      </w:r>
      <w:r w:rsidRPr="00515F68">
        <w:rPr>
          <w:rFonts w:ascii="Arial" w:hAnsi="Arial" w:cs="Arial"/>
          <w:sz w:val="20"/>
          <w:szCs w:val="20"/>
        </w:rPr>
        <w:t xml:space="preserve">purge du permis de construire, </w:t>
      </w:r>
      <w:r w:rsidR="00927452" w:rsidRPr="00515F68">
        <w:rPr>
          <w:rFonts w:ascii="Arial" w:hAnsi="Arial" w:cs="Arial"/>
          <w:sz w:val="20"/>
          <w:szCs w:val="20"/>
        </w:rPr>
        <w:t>un</w:t>
      </w:r>
      <w:r w:rsidRPr="00515F68">
        <w:rPr>
          <w:rFonts w:ascii="Arial" w:hAnsi="Arial" w:cs="Arial"/>
          <w:sz w:val="20"/>
          <w:szCs w:val="20"/>
        </w:rPr>
        <w:t xml:space="preserve"> bail à construction </w:t>
      </w:r>
      <w:r w:rsidR="00927452" w:rsidRPr="00515F68">
        <w:rPr>
          <w:rFonts w:ascii="Arial" w:hAnsi="Arial" w:cs="Arial"/>
          <w:sz w:val="20"/>
          <w:szCs w:val="20"/>
        </w:rPr>
        <w:t>sera</w:t>
      </w:r>
      <w:r w:rsidRPr="00515F68">
        <w:rPr>
          <w:rFonts w:ascii="Arial" w:hAnsi="Arial" w:cs="Arial"/>
          <w:sz w:val="20"/>
          <w:szCs w:val="20"/>
        </w:rPr>
        <w:t xml:space="preserve"> signé</w:t>
      </w:r>
      <w:r w:rsidR="00927452" w:rsidRPr="00515F68">
        <w:rPr>
          <w:rFonts w:ascii="Arial" w:hAnsi="Arial" w:cs="Arial"/>
          <w:sz w:val="20"/>
          <w:szCs w:val="20"/>
        </w:rPr>
        <w:t xml:space="preserve"> pour une durée de 30 ans</w:t>
      </w:r>
      <w:r w:rsidRPr="00515F68">
        <w:rPr>
          <w:rFonts w:ascii="Arial" w:hAnsi="Arial" w:cs="Arial"/>
          <w:sz w:val="20"/>
          <w:szCs w:val="20"/>
        </w:rPr>
        <w:t>.</w:t>
      </w:r>
    </w:p>
    <w:p w14:paraId="09BD59E5" w14:textId="54CDD3CB" w:rsidR="009C1A01" w:rsidRPr="00515F68" w:rsidRDefault="000E0728" w:rsidP="000E0728">
      <w:pPr>
        <w:pStyle w:val="Titre2"/>
        <w:ind w:left="0"/>
        <w:rPr>
          <w:rFonts w:ascii="Arial" w:hAnsi="Arial" w:cs="Arial"/>
          <w:sz w:val="20"/>
          <w:szCs w:val="20"/>
        </w:rPr>
      </w:pPr>
      <w:bookmarkStart w:id="27" w:name="_Toc139268950"/>
      <w:r w:rsidRPr="00515F68">
        <w:rPr>
          <w:rFonts w:ascii="Arial" w:hAnsi="Arial" w:cs="Arial"/>
          <w:sz w:val="20"/>
          <w:szCs w:val="20"/>
        </w:rPr>
        <w:t>durée du bail</w:t>
      </w:r>
      <w:bookmarkEnd w:id="27"/>
    </w:p>
    <w:p w14:paraId="09BD59E7" w14:textId="77777777" w:rsidR="009C1A01" w:rsidRPr="00515F68" w:rsidRDefault="009C1A01" w:rsidP="00B151C0">
      <w:pPr>
        <w:contextualSpacing/>
        <w:rPr>
          <w:rFonts w:ascii="Arial" w:hAnsi="Arial" w:cs="Arial"/>
          <w:sz w:val="20"/>
          <w:szCs w:val="20"/>
        </w:rPr>
      </w:pPr>
      <w:r w:rsidRPr="00515F68">
        <w:rPr>
          <w:rFonts w:ascii="Arial" w:hAnsi="Arial" w:cs="Arial"/>
          <w:sz w:val="20"/>
          <w:szCs w:val="20"/>
        </w:rPr>
        <w:t>Le bail à construction est signé pour une durée de 30 ans, à l’issue de cette durée le bâtiment entre dans le patrimoine de la collectivité. L’occupant aura la possibilité de poursuivre l’occupation du bâtiment dans le cadre d’un bail commercial.</w:t>
      </w:r>
    </w:p>
    <w:p w14:paraId="09BD59E8" w14:textId="6F72D907" w:rsidR="009C1A01" w:rsidRPr="00515F68" w:rsidRDefault="009C1A01" w:rsidP="00B151C0">
      <w:pPr>
        <w:contextualSpacing/>
        <w:rPr>
          <w:rFonts w:ascii="Arial" w:hAnsi="Arial" w:cs="Arial"/>
          <w:sz w:val="20"/>
          <w:szCs w:val="20"/>
        </w:rPr>
      </w:pPr>
    </w:p>
    <w:p w14:paraId="3E48BE97" w14:textId="00055392" w:rsidR="009713EB" w:rsidRPr="00515F68" w:rsidRDefault="000E0728" w:rsidP="000E0728">
      <w:pPr>
        <w:pStyle w:val="Titre2"/>
        <w:ind w:left="0"/>
        <w:rPr>
          <w:rFonts w:ascii="Arial" w:hAnsi="Arial" w:cs="Arial"/>
          <w:sz w:val="20"/>
          <w:szCs w:val="20"/>
        </w:rPr>
      </w:pPr>
      <w:bookmarkStart w:id="28" w:name="_Toc139268951"/>
      <w:r w:rsidRPr="00515F68">
        <w:rPr>
          <w:rFonts w:ascii="Arial" w:hAnsi="Arial" w:cs="Arial"/>
          <w:sz w:val="20"/>
          <w:szCs w:val="20"/>
        </w:rPr>
        <w:t>propriété des constructions</w:t>
      </w:r>
      <w:bookmarkEnd w:id="28"/>
    </w:p>
    <w:p w14:paraId="07C48D10" w14:textId="2BC650C8" w:rsidR="009713EB" w:rsidRDefault="009713EB" w:rsidP="009713EB">
      <w:pPr>
        <w:rPr>
          <w:rFonts w:ascii="Arial" w:hAnsi="Arial" w:cs="Arial"/>
          <w:sz w:val="20"/>
          <w:szCs w:val="20"/>
        </w:rPr>
      </w:pPr>
      <w:r w:rsidRPr="00515F68">
        <w:rPr>
          <w:rFonts w:ascii="Arial" w:hAnsi="Arial" w:cs="Arial"/>
          <w:sz w:val="20"/>
          <w:szCs w:val="20"/>
        </w:rPr>
        <w:t>Conformément au régime des baux à construction, pendant toute la durée du bail, les constructions édifiées ainsi que tous travaux d’aménagements réalisés par le preneur resteront sa propriété et celle de ses ayants droits.</w:t>
      </w:r>
    </w:p>
    <w:p w14:paraId="3ACED4CB" w14:textId="77777777" w:rsidR="004E5911" w:rsidRPr="00515F68" w:rsidRDefault="004E5911" w:rsidP="009713EB">
      <w:pPr>
        <w:rPr>
          <w:rFonts w:ascii="Arial" w:hAnsi="Arial" w:cs="Arial"/>
          <w:sz w:val="20"/>
          <w:szCs w:val="20"/>
        </w:rPr>
      </w:pPr>
    </w:p>
    <w:p w14:paraId="1A644900" w14:textId="77777777" w:rsidR="009713EB" w:rsidRPr="00515F68" w:rsidRDefault="009713EB" w:rsidP="009713EB">
      <w:pPr>
        <w:rPr>
          <w:rFonts w:ascii="Arial" w:hAnsi="Arial" w:cs="Arial"/>
          <w:sz w:val="20"/>
          <w:szCs w:val="20"/>
        </w:rPr>
      </w:pPr>
      <w:r w:rsidRPr="00515F68">
        <w:rPr>
          <w:rFonts w:ascii="Arial" w:hAnsi="Arial" w:cs="Arial"/>
          <w:sz w:val="20"/>
          <w:szCs w:val="20"/>
        </w:rPr>
        <w:lastRenderedPageBreak/>
        <w:t>A l'expiration du bail, par arrivée du terme ou par résiliation amiable ou judiciaire, toutes les constructions édifiées par le preneur ou ses ayants cause sur le terrain loué, comme toutes améliorations de quelque nature qu'elles soient, deviendront de plein droit la propriété du bailleur, sans qu'il soit besoin d'aucun acte pour le constater</w:t>
      </w:r>
    </w:p>
    <w:p w14:paraId="76DD9497" w14:textId="77777777" w:rsidR="00700C67" w:rsidRPr="00515F68" w:rsidRDefault="00700C67" w:rsidP="00700C67">
      <w:pPr>
        <w:spacing w:after="0" w:line="240" w:lineRule="auto"/>
        <w:rPr>
          <w:rFonts w:ascii="Arial" w:eastAsia="Times New Roman" w:hAnsi="Arial" w:cs="Arial"/>
          <w:sz w:val="20"/>
          <w:szCs w:val="20"/>
          <w:lang w:eastAsia="fr-FR"/>
        </w:rPr>
      </w:pPr>
    </w:p>
    <w:p w14:paraId="76519D51" w14:textId="1513C4E3" w:rsidR="000E0728" w:rsidRPr="00515F68" w:rsidRDefault="000E0728" w:rsidP="00515F68">
      <w:pPr>
        <w:pStyle w:val="Titre1"/>
        <w:pageBreakBefore w:val="0"/>
        <w:ind w:left="0"/>
        <w:rPr>
          <w:rFonts w:ascii="Arial" w:hAnsi="Arial" w:cs="Arial"/>
          <w:sz w:val="20"/>
          <w:szCs w:val="20"/>
          <w:lang w:eastAsia="fr-FR"/>
        </w:rPr>
      </w:pPr>
      <w:bookmarkStart w:id="29" w:name="_Toc139268952"/>
      <w:r w:rsidRPr="00515F68">
        <w:rPr>
          <w:rFonts w:ascii="Arial" w:hAnsi="Arial" w:cs="Arial"/>
          <w:sz w:val="20"/>
          <w:szCs w:val="20"/>
          <w:lang w:eastAsia="fr-FR"/>
        </w:rPr>
        <w:t>indemnités et recours</w:t>
      </w:r>
      <w:bookmarkEnd w:id="29"/>
    </w:p>
    <w:p w14:paraId="2D9A6835" w14:textId="0AF7341E" w:rsidR="00700C67" w:rsidRPr="00515F68" w:rsidRDefault="000E0728" w:rsidP="000E0728">
      <w:pPr>
        <w:pStyle w:val="Titre2"/>
        <w:ind w:left="0"/>
        <w:rPr>
          <w:rFonts w:ascii="Arial" w:hAnsi="Arial" w:cs="Arial"/>
          <w:sz w:val="20"/>
          <w:szCs w:val="20"/>
          <w:lang w:eastAsia="fr-FR"/>
        </w:rPr>
      </w:pPr>
      <w:bookmarkStart w:id="30" w:name="_Toc139268953"/>
      <w:r w:rsidRPr="00515F68">
        <w:rPr>
          <w:rFonts w:ascii="Arial" w:hAnsi="Arial" w:cs="Arial"/>
          <w:sz w:val="20"/>
          <w:szCs w:val="20"/>
          <w:lang w:eastAsia="fr-FR"/>
        </w:rPr>
        <w:t>indemnités</w:t>
      </w:r>
      <w:bookmarkEnd w:id="30"/>
    </w:p>
    <w:p w14:paraId="6F7564EF" w14:textId="19D9A777" w:rsidR="00700C67" w:rsidRPr="00515F68" w:rsidRDefault="00700C67" w:rsidP="00700C67">
      <w:pPr>
        <w:rPr>
          <w:rFonts w:ascii="Arial" w:eastAsia="Times New Roman" w:hAnsi="Arial" w:cs="Arial"/>
          <w:sz w:val="20"/>
          <w:szCs w:val="20"/>
          <w:lang w:eastAsia="fr-FR"/>
        </w:rPr>
      </w:pPr>
      <w:r w:rsidRPr="00515F68">
        <w:rPr>
          <w:rFonts w:ascii="Arial" w:eastAsia="Times New Roman" w:hAnsi="Arial" w:cs="Arial"/>
          <w:sz w:val="20"/>
          <w:szCs w:val="20"/>
          <w:lang w:eastAsia="fr-FR"/>
        </w:rPr>
        <w:t>Aucune indemnité et aucun remboursement ne seront alloués aux candidats au titre des dépenses de déplacement, des frais d’étude et d’élaboration des projets, quelle que soit la suite donnée à leur proposition</w:t>
      </w:r>
    </w:p>
    <w:p w14:paraId="1452DB69" w14:textId="4CE6230F" w:rsidR="004B38A6" w:rsidRPr="00515F68" w:rsidRDefault="000E0728" w:rsidP="000E0728">
      <w:pPr>
        <w:pStyle w:val="Titre2"/>
        <w:ind w:left="0"/>
        <w:rPr>
          <w:rFonts w:ascii="Arial" w:hAnsi="Arial" w:cs="Arial"/>
          <w:sz w:val="20"/>
          <w:szCs w:val="20"/>
          <w:lang w:eastAsia="fr-FR"/>
        </w:rPr>
      </w:pPr>
      <w:bookmarkStart w:id="31" w:name="_Toc139268954"/>
      <w:r w:rsidRPr="00515F68">
        <w:rPr>
          <w:rFonts w:ascii="Arial" w:hAnsi="Arial" w:cs="Arial"/>
          <w:sz w:val="20"/>
          <w:szCs w:val="20"/>
          <w:lang w:eastAsia="fr-FR"/>
        </w:rPr>
        <w:t>voies et recours</w:t>
      </w:r>
      <w:bookmarkEnd w:id="31"/>
    </w:p>
    <w:p w14:paraId="49B80A89"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Tribunal administratif de LA REUNION</w:t>
      </w:r>
    </w:p>
    <w:p w14:paraId="3478F6DF"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27, rue Félix Guyon</w:t>
      </w:r>
    </w:p>
    <w:p w14:paraId="1FA39F55"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CS 61107</w:t>
      </w:r>
    </w:p>
    <w:p w14:paraId="63243CF2"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97404 Saint-Denis Cedex</w:t>
      </w:r>
    </w:p>
    <w:p w14:paraId="0042EB2E"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Téléphone : 02 62 92 43 60</w:t>
      </w:r>
    </w:p>
    <w:p w14:paraId="22450054"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Télécopie : 02 62 92 43 62</w:t>
      </w:r>
    </w:p>
    <w:p w14:paraId="4C2A6E55"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Courriel :  greffe.ta-st-denis-de-la-reunion@juradm.fr</w:t>
      </w:r>
    </w:p>
    <w:p w14:paraId="4DFA4A5F" w14:textId="77777777" w:rsidR="004B38A6" w:rsidRPr="00515F68" w:rsidRDefault="004B38A6" w:rsidP="00700C67">
      <w:pPr>
        <w:rPr>
          <w:rFonts w:ascii="Arial" w:hAnsi="Arial" w:cs="Arial"/>
          <w:b/>
          <w:sz w:val="20"/>
          <w:szCs w:val="20"/>
        </w:rPr>
      </w:pPr>
    </w:p>
    <w:sectPr w:rsidR="004B38A6" w:rsidRPr="00515F68" w:rsidSect="00955380">
      <w:footerReference w:type="default" r:id="rId18"/>
      <w:footerReference w:type="first" r:id="rId19"/>
      <w:type w:val="continuous"/>
      <w:pgSz w:w="11906" w:h="16838" w:code="9"/>
      <w:pgMar w:top="851" w:right="1418" w:bottom="284" w:left="1418" w:header="278" w:footer="81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45107" w14:textId="77777777" w:rsidR="00854F0F" w:rsidRDefault="00854F0F" w:rsidP="00EC3C6C">
      <w:pPr>
        <w:spacing w:after="0" w:line="240" w:lineRule="auto"/>
      </w:pPr>
      <w:r>
        <w:separator/>
      </w:r>
    </w:p>
  </w:endnote>
  <w:endnote w:type="continuationSeparator" w:id="0">
    <w:p w14:paraId="29C49BBF" w14:textId="77777777" w:rsidR="00854F0F" w:rsidRDefault="00854F0F" w:rsidP="00EC3C6C">
      <w:pPr>
        <w:spacing w:after="0" w:line="240" w:lineRule="auto"/>
      </w:pPr>
      <w:r>
        <w:continuationSeparator/>
      </w:r>
    </w:p>
  </w:endnote>
  <w:endnote w:type="continuationNotice" w:id="1">
    <w:p w14:paraId="366DBBD0" w14:textId="77777777" w:rsidR="00854F0F" w:rsidRDefault="00854F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Arial Unicode MS'">
    <w:charset w:val="00"/>
    <w:family w:val="auto"/>
    <w:pitch w:val="default"/>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D5A12" w14:textId="77777777" w:rsidR="00F5511D" w:rsidRPr="007B628C" w:rsidRDefault="00F5511D" w:rsidP="007957D5">
    <w:pPr>
      <w:pStyle w:val="Pieddepage"/>
      <w:jc w:val="right"/>
      <w:rPr>
        <w:color w:val="000000" w:themeColor="text1"/>
      </w:rPr>
    </w:pPr>
    <w:r w:rsidRPr="007B628C">
      <w:rPr>
        <w:color w:val="000000" w:themeColor="text1"/>
      </w:rPr>
      <w:t xml:space="preserve">Page </w:t>
    </w:r>
    <w:r w:rsidRPr="007B628C">
      <w:rPr>
        <w:b/>
        <w:color w:val="000000" w:themeColor="text1"/>
      </w:rPr>
      <w:fldChar w:fldCharType="begin"/>
    </w:r>
    <w:r w:rsidRPr="007B628C">
      <w:rPr>
        <w:b/>
        <w:color w:val="000000" w:themeColor="text1"/>
      </w:rPr>
      <w:instrText>PAGE  \* Arabic  \* MERGEFORMAT</w:instrText>
    </w:r>
    <w:r w:rsidRPr="007B628C">
      <w:rPr>
        <w:b/>
        <w:color w:val="000000" w:themeColor="text1"/>
      </w:rPr>
      <w:fldChar w:fldCharType="separate"/>
    </w:r>
    <w:r>
      <w:rPr>
        <w:b/>
        <w:noProof/>
        <w:color w:val="000000" w:themeColor="text1"/>
      </w:rPr>
      <w:t>5</w:t>
    </w:r>
    <w:r w:rsidRPr="007B628C">
      <w:rPr>
        <w:b/>
        <w:color w:val="000000" w:themeColor="text1"/>
      </w:rPr>
      <w:fldChar w:fldCharType="end"/>
    </w:r>
    <w:r w:rsidRPr="007B628C">
      <w:rPr>
        <w:color w:val="000000" w:themeColor="text1"/>
      </w:rPr>
      <w:t xml:space="preserve"> sur </w:t>
    </w:r>
    <w:r w:rsidRPr="007B628C">
      <w:rPr>
        <w:b/>
        <w:color w:val="000000" w:themeColor="text1"/>
      </w:rPr>
      <w:fldChar w:fldCharType="begin"/>
    </w:r>
    <w:r w:rsidRPr="007B628C">
      <w:rPr>
        <w:b/>
        <w:color w:val="000000" w:themeColor="text1"/>
      </w:rPr>
      <w:instrText>NUMPAGES  \* Arabic  \* MERGEFORMAT</w:instrText>
    </w:r>
    <w:r w:rsidRPr="007B628C">
      <w:rPr>
        <w:b/>
        <w:color w:val="000000" w:themeColor="text1"/>
      </w:rPr>
      <w:fldChar w:fldCharType="separate"/>
    </w:r>
    <w:r>
      <w:rPr>
        <w:b/>
        <w:noProof/>
        <w:color w:val="000000" w:themeColor="text1"/>
      </w:rPr>
      <w:t>10</w:t>
    </w:r>
    <w:r w:rsidRPr="007B628C">
      <w:rPr>
        <w:b/>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E22B1" w14:textId="4959A247" w:rsidR="00F5511D" w:rsidRPr="00701F7E" w:rsidRDefault="00F5511D" w:rsidP="00701F7E">
    <w:pPr>
      <w:pStyle w:val="Pieddepage"/>
      <w:jc w:val="right"/>
      <w:rPr>
        <w:sz w:val="16"/>
        <w:szCs w:val="16"/>
      </w:rPr>
    </w:pPr>
    <w:r w:rsidRPr="00701F7E">
      <w:rPr>
        <w:sz w:val="16"/>
        <w:szCs w:val="16"/>
      </w:rPr>
      <w:t>Commercialisation lot à construire</w:t>
    </w:r>
  </w:p>
  <w:p w14:paraId="0EB3668C" w14:textId="37BCAB23" w:rsidR="00F5511D" w:rsidRPr="00701F7E" w:rsidRDefault="00F5511D" w:rsidP="00701F7E">
    <w:pPr>
      <w:pStyle w:val="Pieddepage"/>
      <w:jc w:val="right"/>
      <w:rPr>
        <w:sz w:val="16"/>
        <w:szCs w:val="16"/>
      </w:rPr>
    </w:pPr>
    <w:r w:rsidRPr="00701F7E">
      <w:rPr>
        <w:sz w:val="16"/>
        <w:szCs w:val="16"/>
      </w:rPr>
      <w:t>ZAE Bras Montvert</w:t>
    </w:r>
  </w:p>
  <w:p w14:paraId="5BFE226C" w14:textId="2213BD5E" w:rsidR="00F5511D" w:rsidRPr="00701F7E" w:rsidRDefault="00F5511D" w:rsidP="00701F7E">
    <w:pPr>
      <w:pStyle w:val="Pieddepage"/>
      <w:jc w:val="right"/>
      <w:rPr>
        <w:sz w:val="16"/>
        <w:szCs w:val="16"/>
      </w:rPr>
    </w:pPr>
    <w:r w:rsidRPr="00701F7E">
      <w:rPr>
        <w:sz w:val="16"/>
        <w:szCs w:val="16"/>
      </w:rPr>
      <w:t>Jui</w:t>
    </w:r>
    <w:r>
      <w:rPr>
        <w:sz w:val="16"/>
        <w:szCs w:val="16"/>
      </w:rPr>
      <w:t>llet</w:t>
    </w:r>
    <w:r w:rsidRPr="00701F7E">
      <w:rPr>
        <w:sz w:val="16"/>
        <w:szCs w:val="1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59E3E" w14:textId="77777777" w:rsidR="00854F0F" w:rsidRDefault="00854F0F" w:rsidP="00EC3C6C">
      <w:pPr>
        <w:spacing w:after="0" w:line="240" w:lineRule="auto"/>
      </w:pPr>
      <w:r>
        <w:separator/>
      </w:r>
    </w:p>
  </w:footnote>
  <w:footnote w:type="continuationSeparator" w:id="0">
    <w:p w14:paraId="33BCA325" w14:textId="77777777" w:rsidR="00854F0F" w:rsidRDefault="00854F0F" w:rsidP="00EC3C6C">
      <w:pPr>
        <w:spacing w:after="0" w:line="240" w:lineRule="auto"/>
      </w:pPr>
      <w:r>
        <w:continuationSeparator/>
      </w:r>
    </w:p>
  </w:footnote>
  <w:footnote w:type="continuationNotice" w:id="1">
    <w:p w14:paraId="283AD5BE" w14:textId="77777777" w:rsidR="00854F0F" w:rsidRDefault="00854F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DAD04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0331C16"/>
    <w:multiLevelType w:val="multilevel"/>
    <w:tmpl w:val="63C63618"/>
    <w:lvl w:ilvl="0">
      <w:start w:val="4"/>
      <w:numFmt w:val="decimal"/>
      <w:lvlText w:val="%1."/>
      <w:lvlJc w:val="left"/>
      <w:pPr>
        <w:ind w:left="456" w:hanging="456"/>
      </w:pPr>
      <w:rPr>
        <w:rFonts w:hint="default"/>
      </w:rPr>
    </w:lvl>
    <w:lvl w:ilvl="1">
      <w:start w:val="11"/>
      <w:numFmt w:val="decimal"/>
      <w:lvlText w:val="%1.%2-"/>
      <w:lvlJc w:val="left"/>
      <w:pPr>
        <w:ind w:left="598" w:hanging="45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18263184"/>
    <w:multiLevelType w:val="hybridMultilevel"/>
    <w:tmpl w:val="96B4DD76"/>
    <w:lvl w:ilvl="0" w:tplc="C87A90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45F77"/>
    <w:multiLevelType w:val="hybridMultilevel"/>
    <w:tmpl w:val="9106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E02DC0"/>
    <w:multiLevelType w:val="hybridMultilevel"/>
    <w:tmpl w:val="953A7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2729DE"/>
    <w:multiLevelType w:val="multilevel"/>
    <w:tmpl w:val="DCBCA6C6"/>
    <w:lvl w:ilvl="0">
      <w:start w:val="4"/>
      <w:numFmt w:val="decimal"/>
      <w:lvlText w:val="%1."/>
      <w:lvlJc w:val="left"/>
      <w:pPr>
        <w:ind w:left="516" w:hanging="516"/>
      </w:pPr>
      <w:rPr>
        <w:rFonts w:hint="default"/>
      </w:rPr>
    </w:lvl>
    <w:lvl w:ilvl="1">
      <w:start w:val="8"/>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5A7310"/>
    <w:multiLevelType w:val="hybridMultilevel"/>
    <w:tmpl w:val="FFB8C8C0"/>
    <w:lvl w:ilvl="0" w:tplc="60E0FBEA">
      <w:start w:val="4"/>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CE4AEE"/>
    <w:multiLevelType w:val="multilevel"/>
    <w:tmpl w:val="FE5813E4"/>
    <w:lvl w:ilvl="0">
      <w:start w:val="1"/>
      <w:numFmt w:val="decimal"/>
      <w:lvlText w:val="Partie %1 -"/>
      <w:lvlJc w:val="left"/>
      <w:pPr>
        <w:ind w:left="8081" w:firstLine="0"/>
      </w:pPr>
      <w:rPr>
        <w:rFonts w:hint="default"/>
      </w:rPr>
    </w:lvl>
    <w:lvl w:ilvl="1">
      <w:start w:val="1"/>
      <w:numFmt w:val="decimal"/>
      <w:lvlText w:val="%1.%2 -"/>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891CA1"/>
    <w:multiLevelType w:val="multilevel"/>
    <w:tmpl w:val="0602FCF6"/>
    <w:lvl w:ilvl="0">
      <w:start w:val="4"/>
      <w:numFmt w:val="decimal"/>
      <w:lvlText w:val="%1"/>
      <w:lvlJc w:val="left"/>
      <w:pPr>
        <w:ind w:left="384" w:hanging="384"/>
      </w:pPr>
      <w:rPr>
        <w:rFonts w:hint="default"/>
      </w:rPr>
    </w:lvl>
    <w:lvl w:ilvl="1">
      <w:start w:val="12"/>
      <w:numFmt w:val="decimal"/>
      <w:lvlText w:val="%1.%2"/>
      <w:lvlJc w:val="left"/>
      <w:pPr>
        <w:ind w:left="526" w:hanging="384"/>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384F7112"/>
    <w:multiLevelType w:val="hybridMultilevel"/>
    <w:tmpl w:val="0B74C31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FF48B5"/>
    <w:multiLevelType w:val="multilevel"/>
    <w:tmpl w:val="6DBC2D3C"/>
    <w:lvl w:ilvl="0">
      <w:start w:val="4"/>
      <w:numFmt w:val="decimal"/>
      <w:lvlText w:val="%1"/>
      <w:lvlJc w:val="left"/>
      <w:pPr>
        <w:ind w:left="360" w:hanging="360"/>
      </w:pPr>
      <w:rPr>
        <w:rFonts w:hint="default"/>
      </w:rPr>
    </w:lvl>
    <w:lvl w:ilvl="1">
      <w:start w:val="8"/>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59B00DF"/>
    <w:multiLevelType w:val="hybridMultilevel"/>
    <w:tmpl w:val="2996C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A074D5"/>
    <w:multiLevelType w:val="hybridMultilevel"/>
    <w:tmpl w:val="59D806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63331CA"/>
    <w:multiLevelType w:val="multilevel"/>
    <w:tmpl w:val="8D0A2E78"/>
    <w:lvl w:ilvl="0">
      <w:numFmt w:val="bullet"/>
      <w:lvlText w:val="•"/>
      <w:lvlJc w:val="left"/>
      <w:pPr>
        <w:ind w:left="720" w:hanging="360"/>
      </w:pPr>
      <w:rPr>
        <w:rFonts w:ascii="Symbol" w:eastAsia="OpenSymbol, 'Arial Unicode MS'" w:hAnsi="Symbol" w:cs="OpenSymbol"/>
        <w:sz w:val="32"/>
        <w:szCs w:val="32"/>
      </w:rPr>
    </w:lvl>
    <w:lvl w:ilvl="1">
      <w:numFmt w:val="bullet"/>
      <w:lvlText w:val="◦"/>
      <w:lvlJc w:val="left"/>
      <w:pPr>
        <w:ind w:left="1080" w:hanging="360"/>
      </w:pPr>
      <w:rPr>
        <w:rFonts w:ascii="Symbol" w:eastAsia="OpenSymbol, 'Arial Unicode MS'" w:hAnsi="Symbol" w:cs="OpenSymbol"/>
        <w:sz w:val="32"/>
        <w:szCs w:val="32"/>
      </w:rPr>
    </w:lvl>
    <w:lvl w:ilvl="2">
      <w:numFmt w:val="bullet"/>
      <w:lvlText w:val="▪"/>
      <w:lvlJc w:val="left"/>
      <w:pPr>
        <w:ind w:left="1440" w:hanging="360"/>
      </w:pPr>
      <w:rPr>
        <w:rFonts w:ascii="Symbol" w:eastAsia="OpenSymbol, 'Arial Unicode MS'" w:hAnsi="Symbol" w:cs="OpenSymbol"/>
        <w:sz w:val="32"/>
        <w:szCs w:val="32"/>
      </w:rPr>
    </w:lvl>
    <w:lvl w:ilvl="3">
      <w:numFmt w:val="bullet"/>
      <w:lvlText w:val="•"/>
      <w:lvlJc w:val="left"/>
      <w:pPr>
        <w:ind w:left="1800" w:hanging="360"/>
      </w:pPr>
      <w:rPr>
        <w:rFonts w:ascii="Symbol" w:eastAsia="OpenSymbol, 'Arial Unicode MS'" w:hAnsi="Symbol" w:cs="OpenSymbol"/>
        <w:sz w:val="32"/>
        <w:szCs w:val="32"/>
      </w:rPr>
    </w:lvl>
    <w:lvl w:ilvl="4">
      <w:numFmt w:val="bullet"/>
      <w:lvlText w:val="◦"/>
      <w:lvlJc w:val="left"/>
      <w:pPr>
        <w:ind w:left="2160" w:hanging="360"/>
      </w:pPr>
      <w:rPr>
        <w:rFonts w:ascii="Symbol" w:eastAsia="OpenSymbol, 'Arial Unicode MS'" w:hAnsi="Symbol" w:cs="OpenSymbol"/>
        <w:sz w:val="32"/>
        <w:szCs w:val="32"/>
      </w:rPr>
    </w:lvl>
    <w:lvl w:ilvl="5">
      <w:numFmt w:val="bullet"/>
      <w:lvlText w:val="▪"/>
      <w:lvlJc w:val="left"/>
      <w:pPr>
        <w:ind w:left="2520" w:hanging="360"/>
      </w:pPr>
      <w:rPr>
        <w:rFonts w:ascii="Symbol" w:eastAsia="OpenSymbol, 'Arial Unicode MS'" w:hAnsi="Symbol" w:cs="OpenSymbol"/>
        <w:sz w:val="32"/>
        <w:szCs w:val="32"/>
      </w:rPr>
    </w:lvl>
    <w:lvl w:ilvl="6">
      <w:numFmt w:val="bullet"/>
      <w:lvlText w:val="•"/>
      <w:lvlJc w:val="left"/>
      <w:pPr>
        <w:ind w:left="2880" w:hanging="360"/>
      </w:pPr>
      <w:rPr>
        <w:rFonts w:ascii="Symbol" w:eastAsia="OpenSymbol, 'Arial Unicode MS'" w:hAnsi="Symbol" w:cs="OpenSymbol"/>
        <w:sz w:val="32"/>
        <w:szCs w:val="32"/>
      </w:rPr>
    </w:lvl>
    <w:lvl w:ilvl="7">
      <w:numFmt w:val="bullet"/>
      <w:lvlText w:val="◦"/>
      <w:lvlJc w:val="left"/>
      <w:pPr>
        <w:ind w:left="3240" w:hanging="360"/>
      </w:pPr>
      <w:rPr>
        <w:rFonts w:ascii="Symbol" w:eastAsia="OpenSymbol, 'Arial Unicode MS'" w:hAnsi="Symbol" w:cs="OpenSymbol"/>
        <w:sz w:val="32"/>
        <w:szCs w:val="32"/>
      </w:rPr>
    </w:lvl>
    <w:lvl w:ilvl="8">
      <w:numFmt w:val="bullet"/>
      <w:lvlText w:val="▪"/>
      <w:lvlJc w:val="left"/>
      <w:pPr>
        <w:ind w:left="3600" w:hanging="360"/>
      </w:pPr>
      <w:rPr>
        <w:rFonts w:ascii="Symbol" w:eastAsia="OpenSymbol, 'Arial Unicode MS'" w:hAnsi="Symbol" w:cs="OpenSymbol"/>
        <w:sz w:val="32"/>
        <w:szCs w:val="32"/>
      </w:rPr>
    </w:lvl>
  </w:abstractNum>
  <w:abstractNum w:abstractNumId="14" w15:restartNumberingAfterBreak="0">
    <w:nsid w:val="648D5395"/>
    <w:multiLevelType w:val="multilevel"/>
    <w:tmpl w:val="B00A017E"/>
    <w:lvl w:ilvl="0">
      <w:start w:val="1"/>
      <w:numFmt w:val="decimal"/>
      <w:pStyle w:val="Titre1"/>
      <w:lvlText w:val="Partie %1 -"/>
      <w:lvlJc w:val="left"/>
      <w:pPr>
        <w:ind w:left="1135" w:firstLine="0"/>
      </w:pPr>
      <w:rPr>
        <w:rFonts w:hint="default"/>
      </w:rPr>
    </w:lvl>
    <w:lvl w:ilvl="1">
      <w:start w:val="1"/>
      <w:numFmt w:val="decimal"/>
      <w:pStyle w:val="Titre2"/>
      <w:lvlText w:val="%1.%2 -"/>
      <w:lvlJc w:val="left"/>
      <w:pPr>
        <w:ind w:left="3119" w:firstLine="0"/>
      </w:pPr>
      <w:rPr>
        <w:rFonts w:hint="default"/>
      </w:rPr>
    </w:lvl>
    <w:lvl w:ilvl="2">
      <w:start w:val="1"/>
      <w:numFmt w:val="decimal"/>
      <w:pStyle w:val="Titre3"/>
      <w:lvlText w:val="%1.%2.%3"/>
      <w:lvlJc w:val="left"/>
      <w:pPr>
        <w:ind w:left="-6946" w:firstLine="0"/>
      </w:pPr>
      <w:rPr>
        <w:rFonts w:hint="default"/>
      </w:rPr>
    </w:lvl>
    <w:lvl w:ilvl="3">
      <w:start w:val="1"/>
      <w:numFmt w:val="decimal"/>
      <w:lvlText w:val="(%4)"/>
      <w:lvlJc w:val="left"/>
      <w:pPr>
        <w:ind w:left="-5506" w:hanging="360"/>
      </w:pPr>
      <w:rPr>
        <w:rFonts w:hint="default"/>
      </w:rPr>
    </w:lvl>
    <w:lvl w:ilvl="4">
      <w:start w:val="1"/>
      <w:numFmt w:val="lowerLetter"/>
      <w:lvlText w:val="(%5)"/>
      <w:lvlJc w:val="left"/>
      <w:pPr>
        <w:ind w:left="-5146" w:hanging="360"/>
      </w:pPr>
      <w:rPr>
        <w:rFonts w:hint="default"/>
      </w:rPr>
    </w:lvl>
    <w:lvl w:ilvl="5">
      <w:start w:val="1"/>
      <w:numFmt w:val="lowerRoman"/>
      <w:lvlText w:val="(%6)"/>
      <w:lvlJc w:val="left"/>
      <w:pPr>
        <w:ind w:left="-4786" w:hanging="360"/>
      </w:pPr>
      <w:rPr>
        <w:rFonts w:hint="default"/>
      </w:rPr>
    </w:lvl>
    <w:lvl w:ilvl="6">
      <w:start w:val="1"/>
      <w:numFmt w:val="decimal"/>
      <w:lvlText w:val="%7."/>
      <w:lvlJc w:val="left"/>
      <w:pPr>
        <w:ind w:left="-4426" w:hanging="360"/>
      </w:pPr>
      <w:rPr>
        <w:rFonts w:hint="default"/>
      </w:rPr>
    </w:lvl>
    <w:lvl w:ilvl="7">
      <w:start w:val="1"/>
      <w:numFmt w:val="lowerLetter"/>
      <w:lvlText w:val="%8."/>
      <w:lvlJc w:val="left"/>
      <w:pPr>
        <w:ind w:left="-4066" w:hanging="360"/>
      </w:pPr>
      <w:rPr>
        <w:rFonts w:hint="default"/>
      </w:rPr>
    </w:lvl>
    <w:lvl w:ilvl="8">
      <w:start w:val="1"/>
      <w:numFmt w:val="lowerRoman"/>
      <w:lvlText w:val="%9."/>
      <w:lvlJc w:val="left"/>
      <w:pPr>
        <w:ind w:left="-3706" w:hanging="360"/>
      </w:pPr>
      <w:rPr>
        <w:rFonts w:hint="default"/>
      </w:rPr>
    </w:lvl>
  </w:abstractNum>
  <w:abstractNum w:abstractNumId="15" w15:restartNumberingAfterBreak="0">
    <w:nsid w:val="69D30E48"/>
    <w:multiLevelType w:val="hybridMultilevel"/>
    <w:tmpl w:val="405A2784"/>
    <w:lvl w:ilvl="0" w:tplc="642073D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D67ADA"/>
    <w:multiLevelType w:val="hybridMultilevel"/>
    <w:tmpl w:val="A31260B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8E4234"/>
    <w:multiLevelType w:val="hybridMultilevel"/>
    <w:tmpl w:val="FB0EE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0977F8"/>
    <w:multiLevelType w:val="hybridMultilevel"/>
    <w:tmpl w:val="616A9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15"/>
  </w:num>
  <w:num w:numId="5">
    <w:abstractNumId w:val="17"/>
  </w:num>
  <w:num w:numId="6">
    <w:abstractNumId w:val="16"/>
  </w:num>
  <w:num w:numId="7">
    <w:abstractNumId w:val="12"/>
  </w:num>
  <w:num w:numId="8">
    <w:abstractNumId w:val="9"/>
  </w:num>
  <w:num w:numId="9">
    <w:abstractNumId w:val="5"/>
  </w:num>
  <w:num w:numId="10">
    <w:abstractNumId w:val="10"/>
  </w:num>
  <w:num w:numId="11">
    <w:abstractNumId w:val="1"/>
  </w:num>
  <w:num w:numId="12">
    <w:abstractNumId w:val="8"/>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1"/>
  </w:num>
  <w:num w:numId="20">
    <w:abstractNumId w:val="2"/>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3A"/>
    <w:rsid w:val="00000138"/>
    <w:rsid w:val="000075F0"/>
    <w:rsid w:val="00014BEA"/>
    <w:rsid w:val="00026DB8"/>
    <w:rsid w:val="00027F54"/>
    <w:rsid w:val="00035BDB"/>
    <w:rsid w:val="00036CF9"/>
    <w:rsid w:val="0003742F"/>
    <w:rsid w:val="0004197F"/>
    <w:rsid w:val="000436E3"/>
    <w:rsid w:val="00047917"/>
    <w:rsid w:val="000560C1"/>
    <w:rsid w:val="000728E5"/>
    <w:rsid w:val="000757CE"/>
    <w:rsid w:val="00077448"/>
    <w:rsid w:val="000A03FD"/>
    <w:rsid w:val="000A374D"/>
    <w:rsid w:val="000B235B"/>
    <w:rsid w:val="000B51D3"/>
    <w:rsid w:val="000C1ABB"/>
    <w:rsid w:val="000C1C23"/>
    <w:rsid w:val="000C3946"/>
    <w:rsid w:val="000C5A6B"/>
    <w:rsid w:val="000D00B8"/>
    <w:rsid w:val="000E0728"/>
    <w:rsid w:val="000E22C6"/>
    <w:rsid w:val="000E3BEE"/>
    <w:rsid w:val="000F470C"/>
    <w:rsid w:val="00100EA8"/>
    <w:rsid w:val="00102DD3"/>
    <w:rsid w:val="00103B9D"/>
    <w:rsid w:val="00104C23"/>
    <w:rsid w:val="0010661D"/>
    <w:rsid w:val="001066D2"/>
    <w:rsid w:val="0010794A"/>
    <w:rsid w:val="00116157"/>
    <w:rsid w:val="0011787D"/>
    <w:rsid w:val="0012004D"/>
    <w:rsid w:val="001217F5"/>
    <w:rsid w:val="001229AE"/>
    <w:rsid w:val="00123F54"/>
    <w:rsid w:val="001272DA"/>
    <w:rsid w:val="00127AF8"/>
    <w:rsid w:val="001303E2"/>
    <w:rsid w:val="00137CF6"/>
    <w:rsid w:val="00145FEB"/>
    <w:rsid w:val="00146FC7"/>
    <w:rsid w:val="0014745E"/>
    <w:rsid w:val="001513B3"/>
    <w:rsid w:val="00152273"/>
    <w:rsid w:val="00154B23"/>
    <w:rsid w:val="00157C12"/>
    <w:rsid w:val="00161090"/>
    <w:rsid w:val="00164EEC"/>
    <w:rsid w:val="001660CF"/>
    <w:rsid w:val="00181570"/>
    <w:rsid w:val="001832C0"/>
    <w:rsid w:val="001859FA"/>
    <w:rsid w:val="001876B1"/>
    <w:rsid w:val="00193DFD"/>
    <w:rsid w:val="001A5501"/>
    <w:rsid w:val="001B1C8C"/>
    <w:rsid w:val="001B67BA"/>
    <w:rsid w:val="001C0A6D"/>
    <w:rsid w:val="001C240C"/>
    <w:rsid w:val="001C449C"/>
    <w:rsid w:val="001D5557"/>
    <w:rsid w:val="001D6C1B"/>
    <w:rsid w:val="001E0C8B"/>
    <w:rsid w:val="001E39A6"/>
    <w:rsid w:val="00202098"/>
    <w:rsid w:val="00220E02"/>
    <w:rsid w:val="002210AA"/>
    <w:rsid w:val="00221B3C"/>
    <w:rsid w:val="00225C51"/>
    <w:rsid w:val="00227DA2"/>
    <w:rsid w:val="0023496C"/>
    <w:rsid w:val="00240EBA"/>
    <w:rsid w:val="00241696"/>
    <w:rsid w:val="00243DC4"/>
    <w:rsid w:val="002543BB"/>
    <w:rsid w:val="002559AD"/>
    <w:rsid w:val="002574D3"/>
    <w:rsid w:val="00260320"/>
    <w:rsid w:val="002605B2"/>
    <w:rsid w:val="00262A50"/>
    <w:rsid w:val="00280BFB"/>
    <w:rsid w:val="00282AFC"/>
    <w:rsid w:val="00284C26"/>
    <w:rsid w:val="002941E2"/>
    <w:rsid w:val="002B04D4"/>
    <w:rsid w:val="002B0E69"/>
    <w:rsid w:val="002B2AB5"/>
    <w:rsid w:val="002C113A"/>
    <w:rsid w:val="002C282C"/>
    <w:rsid w:val="002C3D50"/>
    <w:rsid w:val="002C59D5"/>
    <w:rsid w:val="002D122E"/>
    <w:rsid w:val="002D1F92"/>
    <w:rsid w:val="002D6401"/>
    <w:rsid w:val="002D6EE7"/>
    <w:rsid w:val="002D7EEB"/>
    <w:rsid w:val="002E2B5B"/>
    <w:rsid w:val="002F333C"/>
    <w:rsid w:val="003075C6"/>
    <w:rsid w:val="00307CB3"/>
    <w:rsid w:val="00312385"/>
    <w:rsid w:val="00313854"/>
    <w:rsid w:val="003138F2"/>
    <w:rsid w:val="00315F37"/>
    <w:rsid w:val="003168DF"/>
    <w:rsid w:val="00316A4C"/>
    <w:rsid w:val="00322CAA"/>
    <w:rsid w:val="0033236F"/>
    <w:rsid w:val="00332D53"/>
    <w:rsid w:val="00333F7A"/>
    <w:rsid w:val="003351AB"/>
    <w:rsid w:val="00342E74"/>
    <w:rsid w:val="00345FD4"/>
    <w:rsid w:val="00347AFF"/>
    <w:rsid w:val="00350FDD"/>
    <w:rsid w:val="00354B4B"/>
    <w:rsid w:val="00366890"/>
    <w:rsid w:val="003817A4"/>
    <w:rsid w:val="003822ED"/>
    <w:rsid w:val="003874EF"/>
    <w:rsid w:val="00392AA8"/>
    <w:rsid w:val="0039468D"/>
    <w:rsid w:val="00396A12"/>
    <w:rsid w:val="003A693E"/>
    <w:rsid w:val="003A6951"/>
    <w:rsid w:val="003B006D"/>
    <w:rsid w:val="003B13F2"/>
    <w:rsid w:val="003B2FC6"/>
    <w:rsid w:val="003B4F2B"/>
    <w:rsid w:val="003E173F"/>
    <w:rsid w:val="003E24AF"/>
    <w:rsid w:val="003E3CE0"/>
    <w:rsid w:val="003E683F"/>
    <w:rsid w:val="003F5BFB"/>
    <w:rsid w:val="003F5F4E"/>
    <w:rsid w:val="003F6879"/>
    <w:rsid w:val="00402736"/>
    <w:rsid w:val="00404F02"/>
    <w:rsid w:val="00410F1A"/>
    <w:rsid w:val="0041100E"/>
    <w:rsid w:val="004124E1"/>
    <w:rsid w:val="00417C13"/>
    <w:rsid w:val="00426A8F"/>
    <w:rsid w:val="00427E9E"/>
    <w:rsid w:val="00434E23"/>
    <w:rsid w:val="00436125"/>
    <w:rsid w:val="004379F0"/>
    <w:rsid w:val="004443F3"/>
    <w:rsid w:val="004571BD"/>
    <w:rsid w:val="004611BA"/>
    <w:rsid w:val="00466F7D"/>
    <w:rsid w:val="00471303"/>
    <w:rsid w:val="00473028"/>
    <w:rsid w:val="0048075F"/>
    <w:rsid w:val="004816B3"/>
    <w:rsid w:val="00482E58"/>
    <w:rsid w:val="0049068D"/>
    <w:rsid w:val="00491429"/>
    <w:rsid w:val="00492CCD"/>
    <w:rsid w:val="00496931"/>
    <w:rsid w:val="00497A5D"/>
    <w:rsid w:val="004A4551"/>
    <w:rsid w:val="004B08FE"/>
    <w:rsid w:val="004B0B70"/>
    <w:rsid w:val="004B38A6"/>
    <w:rsid w:val="004B6F78"/>
    <w:rsid w:val="004C03F2"/>
    <w:rsid w:val="004C1078"/>
    <w:rsid w:val="004C1410"/>
    <w:rsid w:val="004C1774"/>
    <w:rsid w:val="004C50AD"/>
    <w:rsid w:val="004C5B19"/>
    <w:rsid w:val="004D16B2"/>
    <w:rsid w:val="004E3B1A"/>
    <w:rsid w:val="004E4890"/>
    <w:rsid w:val="004E5911"/>
    <w:rsid w:val="004E7065"/>
    <w:rsid w:val="004F1840"/>
    <w:rsid w:val="0051049B"/>
    <w:rsid w:val="00515F68"/>
    <w:rsid w:val="00521999"/>
    <w:rsid w:val="005236F3"/>
    <w:rsid w:val="005312F6"/>
    <w:rsid w:val="00533CD3"/>
    <w:rsid w:val="00534345"/>
    <w:rsid w:val="00543091"/>
    <w:rsid w:val="00553BCB"/>
    <w:rsid w:val="00554008"/>
    <w:rsid w:val="005544E4"/>
    <w:rsid w:val="0055704A"/>
    <w:rsid w:val="00557493"/>
    <w:rsid w:val="00557A61"/>
    <w:rsid w:val="00564EAF"/>
    <w:rsid w:val="00581606"/>
    <w:rsid w:val="00585704"/>
    <w:rsid w:val="005904F2"/>
    <w:rsid w:val="00594A4B"/>
    <w:rsid w:val="005958FD"/>
    <w:rsid w:val="005C0472"/>
    <w:rsid w:val="005C373B"/>
    <w:rsid w:val="005E0563"/>
    <w:rsid w:val="005E2600"/>
    <w:rsid w:val="005F19B4"/>
    <w:rsid w:val="0060285A"/>
    <w:rsid w:val="00611FAE"/>
    <w:rsid w:val="00612F33"/>
    <w:rsid w:val="00613BBB"/>
    <w:rsid w:val="00615730"/>
    <w:rsid w:val="0062766A"/>
    <w:rsid w:val="006279FB"/>
    <w:rsid w:val="00636B11"/>
    <w:rsid w:val="0064466C"/>
    <w:rsid w:val="00661DBE"/>
    <w:rsid w:val="0067067C"/>
    <w:rsid w:val="00671891"/>
    <w:rsid w:val="0067197D"/>
    <w:rsid w:val="0067233B"/>
    <w:rsid w:val="00673726"/>
    <w:rsid w:val="00673CC2"/>
    <w:rsid w:val="006759D2"/>
    <w:rsid w:val="006A0967"/>
    <w:rsid w:val="006A16D3"/>
    <w:rsid w:val="006A3E5C"/>
    <w:rsid w:val="006A4CA0"/>
    <w:rsid w:val="006B2397"/>
    <w:rsid w:val="006B2C9C"/>
    <w:rsid w:val="006B67F2"/>
    <w:rsid w:val="006C3CCB"/>
    <w:rsid w:val="006D3CAC"/>
    <w:rsid w:val="006E47B2"/>
    <w:rsid w:val="006E69F9"/>
    <w:rsid w:val="006F35EB"/>
    <w:rsid w:val="00700C67"/>
    <w:rsid w:val="00700E8A"/>
    <w:rsid w:val="00701F7E"/>
    <w:rsid w:val="00702BAA"/>
    <w:rsid w:val="00704229"/>
    <w:rsid w:val="007069CE"/>
    <w:rsid w:val="0070792A"/>
    <w:rsid w:val="00715DF9"/>
    <w:rsid w:val="007226EE"/>
    <w:rsid w:val="0072651C"/>
    <w:rsid w:val="0072712D"/>
    <w:rsid w:val="00730E52"/>
    <w:rsid w:val="00737486"/>
    <w:rsid w:val="00743B27"/>
    <w:rsid w:val="00746088"/>
    <w:rsid w:val="00746223"/>
    <w:rsid w:val="007575A5"/>
    <w:rsid w:val="00760295"/>
    <w:rsid w:val="007637CD"/>
    <w:rsid w:val="00770613"/>
    <w:rsid w:val="0077210B"/>
    <w:rsid w:val="007807B5"/>
    <w:rsid w:val="007811F8"/>
    <w:rsid w:val="00786BCD"/>
    <w:rsid w:val="0079386F"/>
    <w:rsid w:val="007957D5"/>
    <w:rsid w:val="007B0D8B"/>
    <w:rsid w:val="007B1A0C"/>
    <w:rsid w:val="007B533F"/>
    <w:rsid w:val="007B628C"/>
    <w:rsid w:val="007E0794"/>
    <w:rsid w:val="007E2F1F"/>
    <w:rsid w:val="007E4741"/>
    <w:rsid w:val="007E5DE4"/>
    <w:rsid w:val="007E610F"/>
    <w:rsid w:val="007F65F4"/>
    <w:rsid w:val="008069ED"/>
    <w:rsid w:val="00807F12"/>
    <w:rsid w:val="0081044F"/>
    <w:rsid w:val="00810A9D"/>
    <w:rsid w:val="00810D61"/>
    <w:rsid w:val="008156DC"/>
    <w:rsid w:val="00821B96"/>
    <w:rsid w:val="00826538"/>
    <w:rsid w:val="00833669"/>
    <w:rsid w:val="00834F78"/>
    <w:rsid w:val="008374A1"/>
    <w:rsid w:val="00837627"/>
    <w:rsid w:val="00840D9A"/>
    <w:rsid w:val="008417EE"/>
    <w:rsid w:val="008424BF"/>
    <w:rsid w:val="0084404B"/>
    <w:rsid w:val="00844CD5"/>
    <w:rsid w:val="008471B7"/>
    <w:rsid w:val="00852799"/>
    <w:rsid w:val="008539C9"/>
    <w:rsid w:val="00854F0F"/>
    <w:rsid w:val="00854F29"/>
    <w:rsid w:val="00863266"/>
    <w:rsid w:val="00865E32"/>
    <w:rsid w:val="00870A6B"/>
    <w:rsid w:val="00881823"/>
    <w:rsid w:val="0088303F"/>
    <w:rsid w:val="008860D5"/>
    <w:rsid w:val="008861CF"/>
    <w:rsid w:val="00892354"/>
    <w:rsid w:val="00893D62"/>
    <w:rsid w:val="00897CE1"/>
    <w:rsid w:val="008A3457"/>
    <w:rsid w:val="008A3DD2"/>
    <w:rsid w:val="008B156B"/>
    <w:rsid w:val="008B31BD"/>
    <w:rsid w:val="008B5B13"/>
    <w:rsid w:val="008B7337"/>
    <w:rsid w:val="008C6E38"/>
    <w:rsid w:val="008C753E"/>
    <w:rsid w:val="008C7BB8"/>
    <w:rsid w:val="008D1DCA"/>
    <w:rsid w:val="008E3595"/>
    <w:rsid w:val="008E6A92"/>
    <w:rsid w:val="008F0B9D"/>
    <w:rsid w:val="008F16B1"/>
    <w:rsid w:val="008F1D08"/>
    <w:rsid w:val="008F2171"/>
    <w:rsid w:val="008F218B"/>
    <w:rsid w:val="008F3466"/>
    <w:rsid w:val="009027D8"/>
    <w:rsid w:val="00903F55"/>
    <w:rsid w:val="00904B3D"/>
    <w:rsid w:val="00923E08"/>
    <w:rsid w:val="00924FC2"/>
    <w:rsid w:val="00926D83"/>
    <w:rsid w:val="00927452"/>
    <w:rsid w:val="00931EE5"/>
    <w:rsid w:val="009338AD"/>
    <w:rsid w:val="00951008"/>
    <w:rsid w:val="0095167B"/>
    <w:rsid w:val="00955380"/>
    <w:rsid w:val="00960319"/>
    <w:rsid w:val="00960ED4"/>
    <w:rsid w:val="00964107"/>
    <w:rsid w:val="0096593C"/>
    <w:rsid w:val="0096677C"/>
    <w:rsid w:val="009713EB"/>
    <w:rsid w:val="00976339"/>
    <w:rsid w:val="009778FA"/>
    <w:rsid w:val="00983132"/>
    <w:rsid w:val="00985A65"/>
    <w:rsid w:val="00997969"/>
    <w:rsid w:val="009A1FB6"/>
    <w:rsid w:val="009A7CC8"/>
    <w:rsid w:val="009B022F"/>
    <w:rsid w:val="009B2C61"/>
    <w:rsid w:val="009B5725"/>
    <w:rsid w:val="009B7633"/>
    <w:rsid w:val="009C1A01"/>
    <w:rsid w:val="009C3A93"/>
    <w:rsid w:val="009C4E31"/>
    <w:rsid w:val="009C68C7"/>
    <w:rsid w:val="009D051B"/>
    <w:rsid w:val="009D4E22"/>
    <w:rsid w:val="009D5DB4"/>
    <w:rsid w:val="009D61AA"/>
    <w:rsid w:val="009D6616"/>
    <w:rsid w:val="009E02BE"/>
    <w:rsid w:val="009E5446"/>
    <w:rsid w:val="009E6657"/>
    <w:rsid w:val="009F3973"/>
    <w:rsid w:val="009F3C6D"/>
    <w:rsid w:val="009F3D24"/>
    <w:rsid w:val="00A02A9B"/>
    <w:rsid w:val="00A03349"/>
    <w:rsid w:val="00A06B19"/>
    <w:rsid w:val="00A137C1"/>
    <w:rsid w:val="00A15D42"/>
    <w:rsid w:val="00A17469"/>
    <w:rsid w:val="00A2473D"/>
    <w:rsid w:val="00A27ED8"/>
    <w:rsid w:val="00A31998"/>
    <w:rsid w:val="00A334CD"/>
    <w:rsid w:val="00A33E1D"/>
    <w:rsid w:val="00A362FE"/>
    <w:rsid w:val="00A37B27"/>
    <w:rsid w:val="00A40134"/>
    <w:rsid w:val="00A411C1"/>
    <w:rsid w:val="00A423DB"/>
    <w:rsid w:val="00A453FB"/>
    <w:rsid w:val="00A5264D"/>
    <w:rsid w:val="00A57DD8"/>
    <w:rsid w:val="00A609F7"/>
    <w:rsid w:val="00A635B2"/>
    <w:rsid w:val="00A63ECC"/>
    <w:rsid w:val="00A66A36"/>
    <w:rsid w:val="00A91536"/>
    <w:rsid w:val="00A97F3E"/>
    <w:rsid w:val="00AA50DB"/>
    <w:rsid w:val="00AA5E07"/>
    <w:rsid w:val="00AA71EF"/>
    <w:rsid w:val="00AB1AFF"/>
    <w:rsid w:val="00AB7C1F"/>
    <w:rsid w:val="00AC1C1C"/>
    <w:rsid w:val="00AC1E94"/>
    <w:rsid w:val="00AC71E7"/>
    <w:rsid w:val="00AC73CD"/>
    <w:rsid w:val="00AD17DB"/>
    <w:rsid w:val="00AD30F9"/>
    <w:rsid w:val="00AD6710"/>
    <w:rsid w:val="00AD6B5E"/>
    <w:rsid w:val="00AE4365"/>
    <w:rsid w:val="00AE621B"/>
    <w:rsid w:val="00AE7C4C"/>
    <w:rsid w:val="00AF0175"/>
    <w:rsid w:val="00AF407B"/>
    <w:rsid w:val="00AF45BF"/>
    <w:rsid w:val="00B151C0"/>
    <w:rsid w:val="00B15FAE"/>
    <w:rsid w:val="00B263A0"/>
    <w:rsid w:val="00B3114E"/>
    <w:rsid w:val="00B32645"/>
    <w:rsid w:val="00B32BED"/>
    <w:rsid w:val="00B37696"/>
    <w:rsid w:val="00B42431"/>
    <w:rsid w:val="00B43D7B"/>
    <w:rsid w:val="00B466D9"/>
    <w:rsid w:val="00B603D4"/>
    <w:rsid w:val="00B67769"/>
    <w:rsid w:val="00B70F56"/>
    <w:rsid w:val="00B725FD"/>
    <w:rsid w:val="00B72896"/>
    <w:rsid w:val="00B74B10"/>
    <w:rsid w:val="00B8435F"/>
    <w:rsid w:val="00B84D36"/>
    <w:rsid w:val="00B867E4"/>
    <w:rsid w:val="00B86E94"/>
    <w:rsid w:val="00B91421"/>
    <w:rsid w:val="00B914DA"/>
    <w:rsid w:val="00B951EC"/>
    <w:rsid w:val="00B9688F"/>
    <w:rsid w:val="00BA135B"/>
    <w:rsid w:val="00BA23AF"/>
    <w:rsid w:val="00BA7A10"/>
    <w:rsid w:val="00BB055C"/>
    <w:rsid w:val="00BB30E0"/>
    <w:rsid w:val="00BB39D8"/>
    <w:rsid w:val="00BB4B34"/>
    <w:rsid w:val="00BB501B"/>
    <w:rsid w:val="00BB54E9"/>
    <w:rsid w:val="00BC36AF"/>
    <w:rsid w:val="00BC397E"/>
    <w:rsid w:val="00BD2265"/>
    <w:rsid w:val="00BD3826"/>
    <w:rsid w:val="00BD7D2D"/>
    <w:rsid w:val="00BF6E10"/>
    <w:rsid w:val="00C119AE"/>
    <w:rsid w:val="00C12E72"/>
    <w:rsid w:val="00C13FA2"/>
    <w:rsid w:val="00C15AFD"/>
    <w:rsid w:val="00C167D4"/>
    <w:rsid w:val="00C16BE3"/>
    <w:rsid w:val="00C2089E"/>
    <w:rsid w:val="00C248A4"/>
    <w:rsid w:val="00C27094"/>
    <w:rsid w:val="00C272C1"/>
    <w:rsid w:val="00C37F9F"/>
    <w:rsid w:val="00C45D5E"/>
    <w:rsid w:val="00C52643"/>
    <w:rsid w:val="00C57A30"/>
    <w:rsid w:val="00C67446"/>
    <w:rsid w:val="00C67829"/>
    <w:rsid w:val="00C70402"/>
    <w:rsid w:val="00C7266C"/>
    <w:rsid w:val="00C762C6"/>
    <w:rsid w:val="00C765DF"/>
    <w:rsid w:val="00C76D63"/>
    <w:rsid w:val="00C77F74"/>
    <w:rsid w:val="00C80620"/>
    <w:rsid w:val="00C81720"/>
    <w:rsid w:val="00C85C06"/>
    <w:rsid w:val="00C90D76"/>
    <w:rsid w:val="00C915D3"/>
    <w:rsid w:val="00C94164"/>
    <w:rsid w:val="00CA1A03"/>
    <w:rsid w:val="00CA4160"/>
    <w:rsid w:val="00CA42DB"/>
    <w:rsid w:val="00CA43DD"/>
    <w:rsid w:val="00CA5871"/>
    <w:rsid w:val="00CB0EEC"/>
    <w:rsid w:val="00CB6C64"/>
    <w:rsid w:val="00CC5275"/>
    <w:rsid w:val="00CC529A"/>
    <w:rsid w:val="00CD4618"/>
    <w:rsid w:val="00CE5F0A"/>
    <w:rsid w:val="00CE641B"/>
    <w:rsid w:val="00CE661D"/>
    <w:rsid w:val="00CE7012"/>
    <w:rsid w:val="00CF0F67"/>
    <w:rsid w:val="00CF69EC"/>
    <w:rsid w:val="00CF7A45"/>
    <w:rsid w:val="00D01CBF"/>
    <w:rsid w:val="00D01F4A"/>
    <w:rsid w:val="00D03913"/>
    <w:rsid w:val="00D06EDC"/>
    <w:rsid w:val="00D10839"/>
    <w:rsid w:val="00D13F06"/>
    <w:rsid w:val="00D23A2A"/>
    <w:rsid w:val="00D261D5"/>
    <w:rsid w:val="00D31035"/>
    <w:rsid w:val="00D33504"/>
    <w:rsid w:val="00D3743C"/>
    <w:rsid w:val="00D660B3"/>
    <w:rsid w:val="00D8746B"/>
    <w:rsid w:val="00D90129"/>
    <w:rsid w:val="00D9198E"/>
    <w:rsid w:val="00D94C6F"/>
    <w:rsid w:val="00D95937"/>
    <w:rsid w:val="00DA10F2"/>
    <w:rsid w:val="00DB1471"/>
    <w:rsid w:val="00DB62AE"/>
    <w:rsid w:val="00DB72E8"/>
    <w:rsid w:val="00DB7FF8"/>
    <w:rsid w:val="00DC380C"/>
    <w:rsid w:val="00DC43BF"/>
    <w:rsid w:val="00DD1430"/>
    <w:rsid w:val="00DD37C8"/>
    <w:rsid w:val="00DD4952"/>
    <w:rsid w:val="00DD50B9"/>
    <w:rsid w:val="00DE11FE"/>
    <w:rsid w:val="00DE4CE3"/>
    <w:rsid w:val="00DE627B"/>
    <w:rsid w:val="00DE7334"/>
    <w:rsid w:val="00E06228"/>
    <w:rsid w:val="00E21A0F"/>
    <w:rsid w:val="00E34FD9"/>
    <w:rsid w:val="00E42069"/>
    <w:rsid w:val="00E43738"/>
    <w:rsid w:val="00E5440A"/>
    <w:rsid w:val="00E545A1"/>
    <w:rsid w:val="00E555AF"/>
    <w:rsid w:val="00E6135C"/>
    <w:rsid w:val="00E63FF2"/>
    <w:rsid w:val="00E65783"/>
    <w:rsid w:val="00E66150"/>
    <w:rsid w:val="00E662F7"/>
    <w:rsid w:val="00E70CBE"/>
    <w:rsid w:val="00E77305"/>
    <w:rsid w:val="00E77850"/>
    <w:rsid w:val="00E8244E"/>
    <w:rsid w:val="00E9358C"/>
    <w:rsid w:val="00E93BE5"/>
    <w:rsid w:val="00E93EC4"/>
    <w:rsid w:val="00EA5D0C"/>
    <w:rsid w:val="00EB09B6"/>
    <w:rsid w:val="00EB1DE4"/>
    <w:rsid w:val="00EB4D24"/>
    <w:rsid w:val="00EB6426"/>
    <w:rsid w:val="00EB6D20"/>
    <w:rsid w:val="00EC3C6C"/>
    <w:rsid w:val="00EC53BC"/>
    <w:rsid w:val="00EC6ADD"/>
    <w:rsid w:val="00ED2007"/>
    <w:rsid w:val="00ED6BB0"/>
    <w:rsid w:val="00EE6B10"/>
    <w:rsid w:val="00EE7578"/>
    <w:rsid w:val="00F04400"/>
    <w:rsid w:val="00F04E12"/>
    <w:rsid w:val="00F063BF"/>
    <w:rsid w:val="00F06511"/>
    <w:rsid w:val="00F079D1"/>
    <w:rsid w:val="00F07FBE"/>
    <w:rsid w:val="00F1105E"/>
    <w:rsid w:val="00F258A0"/>
    <w:rsid w:val="00F2621D"/>
    <w:rsid w:val="00F3022E"/>
    <w:rsid w:val="00F36B41"/>
    <w:rsid w:val="00F407BD"/>
    <w:rsid w:val="00F454D7"/>
    <w:rsid w:val="00F45E0F"/>
    <w:rsid w:val="00F542DD"/>
    <w:rsid w:val="00F5511D"/>
    <w:rsid w:val="00F561AA"/>
    <w:rsid w:val="00F63CAA"/>
    <w:rsid w:val="00F65069"/>
    <w:rsid w:val="00F832F5"/>
    <w:rsid w:val="00F85E76"/>
    <w:rsid w:val="00F902A8"/>
    <w:rsid w:val="00F92454"/>
    <w:rsid w:val="00F9657F"/>
    <w:rsid w:val="00FA099D"/>
    <w:rsid w:val="00FA6B11"/>
    <w:rsid w:val="00FB0E07"/>
    <w:rsid w:val="00FB2E41"/>
    <w:rsid w:val="00FB7448"/>
    <w:rsid w:val="00FC43B6"/>
    <w:rsid w:val="00FD2BB4"/>
    <w:rsid w:val="00FD34A3"/>
    <w:rsid w:val="00FE41FC"/>
    <w:rsid w:val="00FF29E1"/>
    <w:rsid w:val="00FF69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BD58E6"/>
  <w15:docId w15:val="{BB3B69F7-D3AD-4DF1-A744-6BE1CEBD3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A92"/>
    <w:pPr>
      <w:jc w:val="both"/>
    </w:pPr>
  </w:style>
  <w:style w:type="paragraph" w:styleId="Titre1">
    <w:name w:val="heading 1"/>
    <w:basedOn w:val="Paragraphedeliste"/>
    <w:next w:val="Normal"/>
    <w:link w:val="Titre1Car"/>
    <w:uiPriority w:val="9"/>
    <w:qFormat/>
    <w:rsid w:val="00D10839"/>
    <w:pPr>
      <w:pageBreakBefore/>
      <w:numPr>
        <w:numId w:val="16"/>
      </w:numPr>
      <w:pBdr>
        <w:top w:val="single" w:sz="18" w:space="1" w:color="000000" w:themeColor="text1"/>
        <w:bottom w:val="single" w:sz="4" w:space="1" w:color="76923C" w:themeColor="accent3" w:themeShade="BF"/>
      </w:pBdr>
      <w:shd w:val="clear" w:color="auto" w:fill="F2F2F2" w:themeFill="background1" w:themeFillShade="F2"/>
      <w:spacing w:after="360"/>
      <w:outlineLvl w:val="0"/>
    </w:pPr>
    <w:rPr>
      <w:b/>
      <w:smallCaps/>
      <w:sz w:val="24"/>
    </w:rPr>
  </w:style>
  <w:style w:type="paragraph" w:styleId="Titre2">
    <w:name w:val="heading 2"/>
    <w:basedOn w:val="Normal"/>
    <w:next w:val="Normal"/>
    <w:link w:val="Titre2Car"/>
    <w:uiPriority w:val="9"/>
    <w:unhideWhenUsed/>
    <w:qFormat/>
    <w:rsid w:val="00D06EDC"/>
    <w:pPr>
      <w:numPr>
        <w:ilvl w:val="1"/>
        <w:numId w:val="16"/>
      </w:numPr>
      <w:pBdr>
        <w:bottom w:val="single" w:sz="8" w:space="1" w:color="99CC00"/>
      </w:pBdr>
      <w:shd w:val="clear" w:color="auto" w:fill="F2F2F2" w:themeFill="background1" w:themeFillShade="F2"/>
      <w:outlineLvl w:val="1"/>
    </w:pPr>
    <w:rPr>
      <w:b/>
      <w:smallCaps/>
    </w:rPr>
  </w:style>
  <w:style w:type="paragraph" w:styleId="Titre3">
    <w:name w:val="heading 3"/>
    <w:basedOn w:val="Normal"/>
    <w:next w:val="Normal"/>
    <w:link w:val="Titre3Car"/>
    <w:uiPriority w:val="9"/>
    <w:unhideWhenUsed/>
    <w:qFormat/>
    <w:rsid w:val="00C94164"/>
    <w:pPr>
      <w:numPr>
        <w:ilvl w:val="2"/>
        <w:numId w:val="16"/>
      </w:numPr>
      <w:outlineLvl w:val="2"/>
    </w:pPr>
    <w:rPr>
      <w:b/>
      <w:u w:val="single"/>
    </w:rPr>
  </w:style>
  <w:style w:type="paragraph" w:styleId="Titre4">
    <w:name w:val="heading 4"/>
    <w:basedOn w:val="Normal"/>
    <w:next w:val="Normal"/>
    <w:link w:val="Titre4Car"/>
    <w:uiPriority w:val="9"/>
    <w:unhideWhenUsed/>
    <w:qFormat/>
    <w:rsid w:val="00104C23"/>
    <w:pPr>
      <w:pBdr>
        <w:bottom w:val="single" w:sz="8" w:space="1" w:color="99CC00"/>
      </w:pBdr>
      <w:shd w:val="clear" w:color="auto" w:fill="EAF1DD" w:themeFill="accent3" w:themeFillTint="33"/>
      <w:outlineLvl w:val="3"/>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13A"/>
    <w:pPr>
      <w:ind w:left="720"/>
      <w:contextualSpacing/>
    </w:pPr>
  </w:style>
  <w:style w:type="paragraph" w:styleId="Titre">
    <w:name w:val="Title"/>
    <w:basedOn w:val="Normal"/>
    <w:next w:val="Normal"/>
    <w:link w:val="TitreCar"/>
    <w:uiPriority w:val="10"/>
    <w:qFormat/>
    <w:rsid w:val="00A15D42"/>
    <w:pPr>
      <w:pBdr>
        <w:bottom w:val="single" w:sz="18" w:space="1" w:color="99CC00"/>
      </w:pBdr>
    </w:pPr>
    <w:rPr>
      <w:smallCaps/>
      <w:sz w:val="32"/>
      <w:szCs w:val="28"/>
    </w:rPr>
  </w:style>
  <w:style w:type="character" w:customStyle="1" w:styleId="TitreCar">
    <w:name w:val="Titre Car"/>
    <w:basedOn w:val="Policepardfaut"/>
    <w:link w:val="Titre"/>
    <w:uiPriority w:val="10"/>
    <w:rsid w:val="00A15D42"/>
    <w:rPr>
      <w:smallCaps/>
      <w:sz w:val="32"/>
      <w:szCs w:val="28"/>
    </w:rPr>
  </w:style>
  <w:style w:type="character" w:customStyle="1" w:styleId="Titre1Car">
    <w:name w:val="Titre 1 Car"/>
    <w:basedOn w:val="Policepardfaut"/>
    <w:link w:val="Titre1"/>
    <w:uiPriority w:val="9"/>
    <w:rsid w:val="00D10839"/>
    <w:rPr>
      <w:b/>
      <w:smallCaps/>
      <w:sz w:val="24"/>
      <w:shd w:val="clear" w:color="auto" w:fill="F2F2F2" w:themeFill="background1" w:themeFillShade="F2"/>
    </w:rPr>
  </w:style>
  <w:style w:type="character" w:customStyle="1" w:styleId="Titre2Car">
    <w:name w:val="Titre 2 Car"/>
    <w:basedOn w:val="Policepardfaut"/>
    <w:link w:val="Titre2"/>
    <w:uiPriority w:val="9"/>
    <w:rsid w:val="00D06EDC"/>
    <w:rPr>
      <w:b/>
      <w:smallCaps/>
      <w:shd w:val="clear" w:color="auto" w:fill="F2F2F2" w:themeFill="background1" w:themeFillShade="F2"/>
    </w:rPr>
  </w:style>
  <w:style w:type="paragraph" w:styleId="Textedebulles">
    <w:name w:val="Balloon Text"/>
    <w:basedOn w:val="Normal"/>
    <w:link w:val="TextedebullesCar"/>
    <w:uiPriority w:val="99"/>
    <w:semiHidden/>
    <w:unhideWhenUsed/>
    <w:rsid w:val="000B23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235B"/>
    <w:rPr>
      <w:rFonts w:ascii="Tahoma" w:hAnsi="Tahoma" w:cs="Tahoma"/>
      <w:sz w:val="16"/>
      <w:szCs w:val="16"/>
    </w:rPr>
  </w:style>
  <w:style w:type="table" w:styleId="Grilledutableau">
    <w:name w:val="Table Grid"/>
    <w:basedOn w:val="TableauNormal"/>
    <w:uiPriority w:val="59"/>
    <w:rsid w:val="0031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1C240C"/>
    <w:pPr>
      <w:numPr>
        <w:numId w:val="1"/>
      </w:numPr>
      <w:contextualSpacing/>
    </w:pPr>
  </w:style>
  <w:style w:type="paragraph" w:styleId="En-tte">
    <w:name w:val="header"/>
    <w:basedOn w:val="Normal"/>
    <w:link w:val="En-tteCar"/>
    <w:uiPriority w:val="99"/>
    <w:unhideWhenUsed/>
    <w:rsid w:val="00EC3C6C"/>
    <w:pPr>
      <w:tabs>
        <w:tab w:val="center" w:pos="4536"/>
        <w:tab w:val="right" w:pos="9072"/>
      </w:tabs>
      <w:spacing w:after="0" w:line="240" w:lineRule="auto"/>
    </w:pPr>
  </w:style>
  <w:style w:type="character" w:customStyle="1" w:styleId="En-tteCar">
    <w:name w:val="En-tête Car"/>
    <w:basedOn w:val="Policepardfaut"/>
    <w:link w:val="En-tte"/>
    <w:uiPriority w:val="99"/>
    <w:rsid w:val="00EC3C6C"/>
  </w:style>
  <w:style w:type="paragraph" w:styleId="Pieddepage">
    <w:name w:val="footer"/>
    <w:basedOn w:val="Normal"/>
    <w:link w:val="PieddepageCar"/>
    <w:uiPriority w:val="99"/>
    <w:unhideWhenUsed/>
    <w:rsid w:val="00EC3C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3C6C"/>
  </w:style>
  <w:style w:type="character" w:styleId="Lienhypertexte">
    <w:name w:val="Hyperlink"/>
    <w:basedOn w:val="Policepardfaut"/>
    <w:uiPriority w:val="99"/>
    <w:unhideWhenUsed/>
    <w:rsid w:val="008471B7"/>
    <w:rPr>
      <w:color w:val="0000FF" w:themeColor="hyperlink"/>
      <w:u w:val="single"/>
    </w:rPr>
  </w:style>
  <w:style w:type="character" w:customStyle="1" w:styleId="Titre3Car">
    <w:name w:val="Titre 3 Car"/>
    <w:basedOn w:val="Policepardfaut"/>
    <w:link w:val="Titre3"/>
    <w:uiPriority w:val="9"/>
    <w:rsid w:val="00C94164"/>
    <w:rPr>
      <w:b/>
      <w:u w:val="single"/>
    </w:rPr>
  </w:style>
  <w:style w:type="paragraph" w:styleId="Sansinterligne">
    <w:name w:val="No Spacing"/>
    <w:uiPriority w:val="1"/>
    <w:qFormat/>
    <w:rsid w:val="000C1ABB"/>
    <w:pPr>
      <w:spacing w:after="0" w:line="240" w:lineRule="auto"/>
      <w:jc w:val="both"/>
    </w:pPr>
  </w:style>
  <w:style w:type="character" w:customStyle="1" w:styleId="Titre4Car">
    <w:name w:val="Titre 4 Car"/>
    <w:basedOn w:val="Policepardfaut"/>
    <w:link w:val="Titre4"/>
    <w:uiPriority w:val="9"/>
    <w:rsid w:val="00104C23"/>
    <w:rPr>
      <w:b/>
      <w:shd w:val="clear" w:color="auto" w:fill="EAF1DD" w:themeFill="accent3" w:themeFillTint="33"/>
    </w:rPr>
  </w:style>
  <w:style w:type="paragraph" w:styleId="Sous-titre">
    <w:name w:val="Subtitle"/>
    <w:basedOn w:val="Normal"/>
    <w:next w:val="Normal"/>
    <w:link w:val="Sous-titreCar"/>
    <w:uiPriority w:val="11"/>
    <w:qFormat/>
    <w:rsid w:val="00F063BF"/>
    <w:pPr>
      <w:numPr>
        <w:ilvl w:val="1"/>
      </w:numPr>
      <w:jc w:val="left"/>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F063BF"/>
    <w:rPr>
      <w:rFonts w:asciiTheme="majorHAnsi" w:eastAsiaTheme="majorEastAsia" w:hAnsiTheme="majorHAnsi" w:cstheme="majorBidi"/>
      <w:i/>
      <w:iCs/>
      <w:color w:val="4F81BD" w:themeColor="accent1"/>
      <w:spacing w:val="15"/>
      <w:sz w:val="24"/>
      <w:szCs w:val="24"/>
      <w:lang w:eastAsia="fr-FR"/>
    </w:rPr>
  </w:style>
  <w:style w:type="paragraph" w:styleId="En-ttedetabledesmatires">
    <w:name w:val="TOC Heading"/>
    <w:basedOn w:val="Titre1"/>
    <w:next w:val="Normal"/>
    <w:uiPriority w:val="39"/>
    <w:unhideWhenUsed/>
    <w:qFormat/>
    <w:rsid w:val="00307CB3"/>
    <w:pPr>
      <w:keepNext/>
      <w:keepLines/>
      <w:numPr>
        <w:numId w:val="0"/>
      </w:numPr>
      <w:pBdr>
        <w:bottom w:val="none" w:sz="0" w:space="0" w:color="auto"/>
      </w:pBdr>
      <w:spacing w:before="480" w:after="0"/>
      <w:contextualSpacing w:val="0"/>
      <w:jc w:val="left"/>
      <w:outlineLvl w:val="9"/>
    </w:pPr>
    <w:rPr>
      <w:rFonts w:asciiTheme="majorHAnsi" w:eastAsiaTheme="majorEastAsia" w:hAnsiTheme="majorHAnsi" w:cstheme="majorBidi"/>
      <w:b w:val="0"/>
      <w:bCs/>
      <w:color w:val="365F91" w:themeColor="accent1" w:themeShade="BF"/>
      <w:sz w:val="28"/>
      <w:szCs w:val="28"/>
      <w:lang w:eastAsia="fr-FR"/>
    </w:rPr>
  </w:style>
  <w:style w:type="paragraph" w:styleId="TM1">
    <w:name w:val="toc 1"/>
    <w:basedOn w:val="Normal"/>
    <w:next w:val="Normal"/>
    <w:autoRedefine/>
    <w:uiPriority w:val="39"/>
    <w:unhideWhenUsed/>
    <w:rsid w:val="00307CB3"/>
    <w:pPr>
      <w:spacing w:after="100"/>
    </w:pPr>
  </w:style>
  <w:style w:type="paragraph" w:styleId="TM2">
    <w:name w:val="toc 2"/>
    <w:basedOn w:val="Normal"/>
    <w:next w:val="Normal"/>
    <w:autoRedefine/>
    <w:uiPriority w:val="39"/>
    <w:unhideWhenUsed/>
    <w:rsid w:val="00F1105E"/>
    <w:pPr>
      <w:spacing w:after="100"/>
      <w:ind w:left="220"/>
    </w:pPr>
  </w:style>
  <w:style w:type="paragraph" w:styleId="TM3">
    <w:name w:val="toc 3"/>
    <w:basedOn w:val="Normal"/>
    <w:next w:val="Normal"/>
    <w:autoRedefine/>
    <w:uiPriority w:val="39"/>
    <w:unhideWhenUsed/>
    <w:rsid w:val="00482E58"/>
    <w:pPr>
      <w:spacing w:after="100"/>
      <w:ind w:left="440"/>
    </w:pPr>
  </w:style>
  <w:style w:type="paragraph" w:styleId="NormalWeb">
    <w:name w:val="Normal (Web)"/>
    <w:basedOn w:val="Normal"/>
    <w:uiPriority w:val="99"/>
    <w:unhideWhenUsed/>
    <w:rsid w:val="00AE436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1303E2"/>
    <w:rPr>
      <w:sz w:val="16"/>
      <w:szCs w:val="16"/>
    </w:rPr>
  </w:style>
  <w:style w:type="paragraph" w:styleId="Commentaire">
    <w:name w:val="annotation text"/>
    <w:basedOn w:val="Normal"/>
    <w:link w:val="CommentaireCar"/>
    <w:uiPriority w:val="99"/>
    <w:semiHidden/>
    <w:unhideWhenUsed/>
    <w:rsid w:val="001303E2"/>
    <w:pPr>
      <w:spacing w:line="240" w:lineRule="auto"/>
    </w:pPr>
    <w:rPr>
      <w:sz w:val="20"/>
      <w:szCs w:val="20"/>
    </w:rPr>
  </w:style>
  <w:style w:type="character" w:customStyle="1" w:styleId="CommentaireCar">
    <w:name w:val="Commentaire Car"/>
    <w:basedOn w:val="Policepardfaut"/>
    <w:link w:val="Commentaire"/>
    <w:uiPriority w:val="99"/>
    <w:semiHidden/>
    <w:rsid w:val="001303E2"/>
    <w:rPr>
      <w:sz w:val="20"/>
      <w:szCs w:val="20"/>
    </w:rPr>
  </w:style>
  <w:style w:type="paragraph" w:styleId="Objetducommentaire">
    <w:name w:val="annotation subject"/>
    <w:basedOn w:val="Commentaire"/>
    <w:next w:val="Commentaire"/>
    <w:link w:val="ObjetducommentaireCar"/>
    <w:uiPriority w:val="99"/>
    <w:semiHidden/>
    <w:unhideWhenUsed/>
    <w:rsid w:val="001303E2"/>
    <w:rPr>
      <w:b/>
      <w:bCs/>
    </w:rPr>
  </w:style>
  <w:style w:type="character" w:customStyle="1" w:styleId="ObjetducommentaireCar">
    <w:name w:val="Objet du commentaire Car"/>
    <w:basedOn w:val="CommentaireCar"/>
    <w:link w:val="Objetducommentaire"/>
    <w:uiPriority w:val="99"/>
    <w:semiHidden/>
    <w:rsid w:val="00130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27663">
      <w:bodyDiv w:val="1"/>
      <w:marLeft w:val="0"/>
      <w:marRight w:val="0"/>
      <w:marTop w:val="0"/>
      <w:marBottom w:val="0"/>
      <w:divBdr>
        <w:top w:val="none" w:sz="0" w:space="0" w:color="auto"/>
        <w:left w:val="none" w:sz="0" w:space="0" w:color="auto"/>
        <w:bottom w:val="none" w:sz="0" w:space="0" w:color="auto"/>
        <w:right w:val="none" w:sz="0" w:space="0" w:color="auto"/>
      </w:divBdr>
    </w:div>
    <w:div w:id="491795923">
      <w:bodyDiv w:val="1"/>
      <w:marLeft w:val="0"/>
      <w:marRight w:val="0"/>
      <w:marTop w:val="0"/>
      <w:marBottom w:val="0"/>
      <w:divBdr>
        <w:top w:val="none" w:sz="0" w:space="0" w:color="auto"/>
        <w:left w:val="none" w:sz="0" w:space="0" w:color="auto"/>
        <w:bottom w:val="none" w:sz="0" w:space="0" w:color="auto"/>
        <w:right w:val="none" w:sz="0" w:space="0" w:color="auto"/>
      </w:divBdr>
    </w:div>
    <w:div w:id="519977395">
      <w:bodyDiv w:val="1"/>
      <w:marLeft w:val="0"/>
      <w:marRight w:val="0"/>
      <w:marTop w:val="0"/>
      <w:marBottom w:val="0"/>
      <w:divBdr>
        <w:top w:val="none" w:sz="0" w:space="0" w:color="auto"/>
        <w:left w:val="none" w:sz="0" w:space="0" w:color="auto"/>
        <w:bottom w:val="none" w:sz="0" w:space="0" w:color="auto"/>
        <w:right w:val="none" w:sz="0" w:space="0" w:color="auto"/>
      </w:divBdr>
    </w:div>
    <w:div w:id="659776986">
      <w:bodyDiv w:val="1"/>
      <w:marLeft w:val="0"/>
      <w:marRight w:val="0"/>
      <w:marTop w:val="0"/>
      <w:marBottom w:val="0"/>
      <w:divBdr>
        <w:top w:val="none" w:sz="0" w:space="0" w:color="auto"/>
        <w:left w:val="none" w:sz="0" w:space="0" w:color="auto"/>
        <w:bottom w:val="none" w:sz="0" w:space="0" w:color="auto"/>
        <w:right w:val="none" w:sz="0" w:space="0" w:color="auto"/>
      </w:divBdr>
    </w:div>
    <w:div w:id="1451246670">
      <w:bodyDiv w:val="1"/>
      <w:marLeft w:val="0"/>
      <w:marRight w:val="0"/>
      <w:marTop w:val="0"/>
      <w:marBottom w:val="0"/>
      <w:divBdr>
        <w:top w:val="none" w:sz="0" w:space="0" w:color="auto"/>
        <w:left w:val="none" w:sz="0" w:space="0" w:color="auto"/>
        <w:bottom w:val="none" w:sz="0" w:space="0" w:color="auto"/>
        <w:right w:val="none" w:sz="0" w:space="0" w:color="auto"/>
      </w:divBdr>
    </w:div>
    <w:div w:id="1996641566">
      <w:bodyDiv w:val="1"/>
      <w:marLeft w:val="0"/>
      <w:marRight w:val="0"/>
      <w:marTop w:val="0"/>
      <w:marBottom w:val="0"/>
      <w:divBdr>
        <w:top w:val="none" w:sz="0" w:space="0" w:color="auto"/>
        <w:left w:val="none" w:sz="0" w:space="0" w:color="auto"/>
        <w:bottom w:val="none" w:sz="0" w:space="0" w:color="auto"/>
        <w:right w:val="none" w:sz="0" w:space="0" w:color="auto"/>
      </w:divBdr>
    </w:div>
    <w:div w:id="200916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tco.re" TargetMode="External"/><Relationship Id="rId2" Type="http://schemas.openxmlformats.org/officeDocument/2006/relationships/customXml" Target="../customXml/item2.xml"/><Relationship Id="rId16" Type="http://schemas.openxmlformats.org/officeDocument/2006/relationships/hyperlink" Target="mailto:guichet.entreprises@tco.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guichet.entreprises@tco.re"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Grands Appels à Projets de la Possession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D42232-0BBE-4CDA-B409-0FF73D71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2716</Words>
  <Characters>14940</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L’Esplanade Saint-Laurent</vt:lpstr>
    </vt:vector>
  </TitlesOfParts>
  <Company>POSSESSION</Company>
  <LinksUpToDate>false</LinksUpToDate>
  <CharactersWithSpaces>17621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L’Esplanade Saint-Laurent</dc:title>
  <dc:creator>Cyril Hoarau</dc:creator>
  <cp:lastModifiedBy>Julie Blancard</cp:lastModifiedBy>
  <cp:revision>2</cp:revision>
  <cp:lastPrinted>2018-06-12T10:02:00Z</cp:lastPrinted>
  <dcterms:created xsi:type="dcterms:W3CDTF">2023-07-07T08:35:00Z</dcterms:created>
  <dcterms:modified xsi:type="dcterms:W3CDTF">2023-07-07T08:35:00Z</dcterms:modified>
</cp:coreProperties>
</file>