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2011127780"/>
        <w:docPartObj>
          <w:docPartGallery w:val="Cover Pages"/>
          <w:docPartUnique/>
        </w:docPartObj>
      </w:sdtPr>
      <w:sdtEndPr>
        <w:rPr>
          <w:b/>
          <w:sz w:val="32"/>
          <w:szCs w:val="32"/>
        </w:rPr>
      </w:sdtEndPr>
      <w:sdtContent>
        <w:p w:rsidR="00BA4706" w:rsidRPr="00E354BB" w:rsidRDefault="00114A49">
          <w:r w:rsidRPr="00E354BB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7B460A9" wp14:editId="2DECE60C">
                    <wp:simplePos x="0" y="0"/>
                    <wp:positionH relativeFrom="column">
                      <wp:posOffset>556052</wp:posOffset>
                    </wp:positionH>
                    <wp:positionV relativeFrom="paragraph">
                      <wp:posOffset>-207094</wp:posOffset>
                    </wp:positionV>
                    <wp:extent cx="5566786" cy="642620"/>
                    <wp:effectExtent l="0" t="0" r="15240" b="24130"/>
                    <wp:wrapNone/>
                    <wp:docPr id="6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66786" cy="6426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2FC" w:rsidRPr="00C475F2" w:rsidRDefault="007832FC" w:rsidP="00C475F2">
                                <w:pPr>
                                  <w:spacing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C475F2">
                                  <w:rPr>
                                    <w:rFonts w:ascii="Arial Narrow" w:hAnsi="Arial Narrow"/>
                                    <w:b/>
                                    <w:sz w:val="32"/>
                                    <w:szCs w:val="32"/>
                                  </w:rPr>
                                  <w:t>Élaboration de la Charte de Gestion Responsable du TCO</w:t>
                                </w:r>
                              </w:p>
                              <w:p w:rsidR="007832FC" w:rsidRPr="00C475F2" w:rsidRDefault="007832FC" w:rsidP="00C475F2">
                                <w:pPr>
                                  <w:spacing w:after="0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C475F2">
                                  <w:rPr>
                                    <w:rFonts w:ascii="Arial Narrow" w:hAnsi="Arial Narrow"/>
                                    <w:b/>
                                    <w:sz w:val="32"/>
                                    <w:szCs w:val="32"/>
                                  </w:rPr>
                                  <w:t>Appel à contribution</w:t>
                                </w:r>
                              </w:p>
                              <w:p w:rsidR="007832FC" w:rsidRDefault="007832F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43.8pt;margin-top:-16.3pt;width:438.35pt;height:5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BDKPQIAAGwEAAAOAAAAZHJzL2Uyb0RvYy54bWysVE2P0zAQvSPxHyzfadqoybZR09XSZRHS&#10;8iEtXLg5jpNY2J5gu03Kr9+x05Yu3BAXyx+TN2/em8nmdtSKHIR1EkxJF7M5JcJwqKVpS/rt68Ob&#10;FSXOM1MzBUaU9Cgcvd2+frUZ+kKk0IGqhSUIYlwx9CXtvO+LJHG8E5q5GfTC4GMDVjOPR9smtWUD&#10;omuVpPN5ngxg694CF87h7f30SLcRv2kE95+bxglPVEmRm4+rjWsV1mS7YUVrWd9JfqLB/oGFZtJg&#10;0gvUPfOM7K38C0pLbsFB42ccdAJNI7mINWA1i/kf1Tx1rBexFhTH9ReZ3P+D5Z8OXyyRdUlzSgzT&#10;aNF3NIrUgngxekHSINHQuwIjn3qM9eNbGNHqWK7rH4H/cMTArmOmFXfWwtAJViPFRfgyufp0wnEB&#10;pBo+Qo252N5DBBobq4N+qAhBdLTqeLEHeRCOl1mW5zcr5MnxLV+meRr9S1hx/rq3zr8XoEnYlNSi&#10;/RGdHR6dD2xYcQ4JyRwoWT9IpeIhtJzYKUsODJulaqcK1V4j1elunc3n55SxQ0N4RH2BpAwZSrrO&#10;0mzS6EUW21aXHIh2BXgdpqXHsVBSl3R1CWJFUPadqWPTeibVtMeqlDlJHdSddPZjNZ6sq6A+ougW&#10;pvbHccVNB/YXJQO2fkndzz2zghL1waBx68VyGWYlHpbZDcpM7PVLdf3CDEeoknpKpu3Ox/kKmhq4&#10;Q4MbGbUPnTAxOXHFlo7incYvzMz1OUb9/klsnwEAAP//AwBQSwMEFAAGAAgAAAAhALKBP3HeAAAA&#10;CQEAAA8AAABkcnMvZG93bnJldi54bWxMj8FOwzAMhu9IvENkJG5byoZCV+pOCMRlEkJscOCWNl5b&#10;0ThVkm7l7QknuNnyp9/fX25nO4gT+dA7RrhZZiCIG2d6bhHeD8+LHESImo0eHBPCNwXYVpcXpS6M&#10;O/MbnfaxFSmEQ6ERuhjHQsrQdGR1WLqRON2Ozlsd0+pbabw+p3A7yFWWKWl1z+lDp0d67Kj52k8W&#10;wb7UvPvknTNmOvinqF4/aHNEvL6aH+5BRJrjHwy/+kkdquRUu4lNEANCfqcSibBYr9KQgI26XYOo&#10;EVSuQFal/N+g+gEAAP//AwBQSwECLQAUAAYACAAAACEAtoM4kv4AAADhAQAAEwAAAAAAAAAAAAAA&#10;AAAAAAAAW0NvbnRlbnRfVHlwZXNdLnhtbFBLAQItABQABgAIAAAAIQA4/SH/1gAAAJQBAAALAAAA&#10;AAAAAAAAAAAAAC8BAABfcmVscy8ucmVsc1BLAQItABQABgAIAAAAIQAc6BDKPQIAAGwEAAAOAAAA&#10;AAAAAAAAAAAAAC4CAABkcnMvZTJvRG9jLnhtbFBLAQItABQABgAIAAAAIQCygT9x3gAAAAkBAAAP&#10;AAAAAAAAAAAAAAAAAJcEAABkcnMvZG93bnJldi54bWxQSwUGAAAAAAQABADzAAAAogUAAAAA&#10;" fillcolor="#f2f2f2 [3052]">
                    <v:textbox>
                      <w:txbxContent>
                        <w:p w:rsidR="007832FC" w:rsidRPr="00C475F2" w:rsidRDefault="007832FC" w:rsidP="00C475F2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</w:pPr>
                          <w:r w:rsidRPr="00C475F2"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>Élaboration de la Charte de Gestion Responsable du TCO</w:t>
                          </w:r>
                        </w:p>
                        <w:p w:rsidR="007832FC" w:rsidRPr="00C475F2" w:rsidRDefault="007832FC" w:rsidP="00C475F2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</w:pPr>
                          <w:r w:rsidRPr="00C475F2"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>Appel à contribution</w:t>
                          </w:r>
                        </w:p>
                        <w:p w:rsidR="007832FC" w:rsidRDefault="007832FC"/>
                      </w:txbxContent>
                    </v:textbox>
                  </v:shape>
                </w:pict>
              </mc:Fallback>
            </mc:AlternateContent>
          </w:r>
          <w:r w:rsidR="00C475F2" w:rsidRPr="00E354BB">
            <w:rPr>
              <w:rFonts w:ascii="Arial Narrow" w:hAnsi="Arial Narrow"/>
              <w:noProof/>
              <w:sz w:val="24"/>
              <w:szCs w:val="24"/>
              <w:lang w:eastAsia="fr-FR"/>
            </w:rPr>
            <w:drawing>
              <wp:anchor distT="0" distB="0" distL="114300" distR="114300" simplePos="0" relativeHeight="251668480" behindDoc="1" locked="0" layoutInCell="1" allowOverlap="1" wp14:anchorId="74422C1A" wp14:editId="29A2E82B">
                <wp:simplePos x="0" y="0"/>
                <wp:positionH relativeFrom="column">
                  <wp:posOffset>-600075</wp:posOffset>
                </wp:positionH>
                <wp:positionV relativeFrom="paragraph">
                  <wp:posOffset>-810260</wp:posOffset>
                </wp:positionV>
                <wp:extent cx="1386840" cy="763905"/>
                <wp:effectExtent l="0" t="0" r="3810" b="0"/>
                <wp:wrapTight wrapText="bothSides">
                  <wp:wrapPolygon edited="0">
                    <wp:start x="0" y="0"/>
                    <wp:lineTo x="0" y="21007"/>
                    <wp:lineTo x="21363" y="21007"/>
                    <wp:lineTo x="21363" y="0"/>
                    <wp:lineTo x="0" y="0"/>
                  </wp:wrapPolygon>
                </wp:wrapTight>
                <wp:docPr id="7" name="Image 7" descr="INTRANET du T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INTRANET du T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475F2" w:rsidRPr="00E354BB" w:rsidRDefault="00C475F2"/>
        <w:p w:rsidR="00C475F2" w:rsidRPr="00E354BB" w:rsidRDefault="00C475F2" w:rsidP="00C475F2">
          <w:pPr>
            <w:spacing w:after="120"/>
            <w:jc w:val="both"/>
            <w:rPr>
              <w:rFonts w:ascii="Arial Narrow" w:hAnsi="Arial Narrow" w:cs="Calibri"/>
              <w:sz w:val="24"/>
              <w:szCs w:val="24"/>
            </w:rPr>
          </w:pPr>
          <w:r w:rsidRPr="00E354BB">
            <w:rPr>
              <w:rFonts w:ascii="Arial Narrow" w:hAnsi="Arial Narrow"/>
              <w:sz w:val="24"/>
              <w:szCs w:val="24"/>
            </w:rPr>
            <w:t xml:space="preserve">Comme indiqué dans la note de service qui vous a été communiquée en mars 2019, les élus et le président du TCO souhaitent mettre en place une </w:t>
          </w:r>
          <w:r w:rsidRPr="00E354BB">
            <w:rPr>
              <w:rFonts w:ascii="Arial Narrow" w:hAnsi="Arial Narrow"/>
              <w:b/>
              <w:sz w:val="24"/>
              <w:szCs w:val="24"/>
              <w:u w:val="single"/>
            </w:rPr>
            <w:t>Charte de Gestion Responsable</w:t>
          </w:r>
          <w:r w:rsidRPr="00E354BB">
            <w:rPr>
              <w:rFonts w:ascii="Arial Narrow" w:hAnsi="Arial Narrow"/>
              <w:sz w:val="24"/>
              <w:szCs w:val="24"/>
            </w:rPr>
            <w:t xml:space="preserve"> pour répondre aux demandes des citoyens </w:t>
          </w:r>
          <w:r w:rsidRPr="00E354BB">
            <w:rPr>
              <w:rFonts w:ascii="Arial Narrow" w:hAnsi="Arial Narrow" w:cs="Calibri"/>
              <w:sz w:val="24"/>
              <w:szCs w:val="24"/>
            </w:rPr>
            <w:t xml:space="preserve">en matière de transparence et de bonne gestion, exprimées notamment lors du mouvement des gilets jaunes de novembre 2018.  </w:t>
          </w:r>
        </w:p>
        <w:p w:rsidR="00C475F2" w:rsidRPr="00E354BB" w:rsidRDefault="00C475F2" w:rsidP="00C475F2">
          <w:pPr>
            <w:spacing w:after="120"/>
            <w:jc w:val="both"/>
            <w:rPr>
              <w:rFonts w:ascii="Arial Narrow" w:hAnsi="Arial Narrow" w:cs="Calibri"/>
              <w:sz w:val="24"/>
              <w:szCs w:val="24"/>
            </w:rPr>
          </w:pPr>
          <w:r w:rsidRPr="00E354BB">
            <w:rPr>
              <w:rFonts w:ascii="Arial Narrow" w:hAnsi="Arial Narrow" w:cs="Calibri"/>
              <w:sz w:val="24"/>
              <w:szCs w:val="24"/>
            </w:rPr>
            <w:t xml:space="preserve">Cette charte vise à refléter l’esprit et les valeurs de l’institution, de ses élus et de ses équipes dans l’accomplissement de leurs missions. </w:t>
          </w:r>
        </w:p>
        <w:p w:rsidR="00C475F2" w:rsidRPr="00E354BB" w:rsidRDefault="00C475F2" w:rsidP="00C475F2">
          <w:pPr>
            <w:spacing w:after="120"/>
            <w:jc w:val="both"/>
            <w:rPr>
              <w:rFonts w:ascii="Arial Narrow" w:hAnsi="Arial Narrow" w:cs="Calibri"/>
              <w:sz w:val="24"/>
              <w:szCs w:val="24"/>
            </w:rPr>
          </w:pPr>
          <w:r w:rsidRPr="00E354BB">
            <w:rPr>
              <w:rFonts w:ascii="Arial Narrow" w:hAnsi="Arial Narrow" w:cs="Calibri"/>
              <w:sz w:val="24"/>
              <w:szCs w:val="24"/>
            </w:rPr>
            <w:t xml:space="preserve">La charte constituera ainsi un document de référence pour l’ensemble des équipes du TCO mais également vis-à-vis des citoyens et des contribuables. Elle se doit donc d’être synthétique et percutante. </w:t>
          </w:r>
        </w:p>
        <w:p w:rsidR="00C475F2" w:rsidRPr="00E354BB" w:rsidRDefault="00C475F2" w:rsidP="00C475F2">
          <w:pPr>
            <w:spacing w:after="120"/>
            <w:jc w:val="both"/>
            <w:rPr>
              <w:rFonts w:ascii="Arial Narrow" w:hAnsi="Arial Narrow" w:cs="Calibri"/>
              <w:b/>
              <w:sz w:val="24"/>
              <w:szCs w:val="24"/>
            </w:rPr>
          </w:pPr>
          <w:r w:rsidRPr="00E354BB">
            <w:rPr>
              <w:rFonts w:ascii="Arial Narrow" w:hAnsi="Arial Narrow" w:cs="Calibri"/>
              <w:b/>
              <w:sz w:val="24"/>
              <w:szCs w:val="24"/>
            </w:rPr>
            <w:t>Il vous est proposé de contribuer</w:t>
          </w:r>
          <w:r w:rsidR="00EC3F26" w:rsidRPr="00E354BB">
            <w:rPr>
              <w:rFonts w:ascii="Arial Narrow" w:hAnsi="Arial Narrow" w:cs="Calibri"/>
              <w:b/>
              <w:sz w:val="24"/>
              <w:szCs w:val="24"/>
            </w:rPr>
            <w:t>, de manière volontaire,</w:t>
          </w:r>
          <w:r w:rsidRPr="00E354BB">
            <w:rPr>
              <w:rFonts w:ascii="Arial Narrow" w:hAnsi="Arial Narrow" w:cs="Calibri"/>
              <w:b/>
              <w:sz w:val="24"/>
              <w:szCs w:val="24"/>
            </w:rPr>
            <w:t xml:space="preserve"> à la conception de cette charte, en complétant vos propositions :</w:t>
          </w:r>
        </w:p>
        <w:p w:rsidR="00C475F2" w:rsidRPr="00E354BB" w:rsidRDefault="00AD7799" w:rsidP="00C475F2">
          <w:pPr>
            <w:numPr>
              <w:ilvl w:val="0"/>
              <w:numId w:val="24"/>
            </w:numPr>
            <w:spacing w:after="120" w:line="259" w:lineRule="auto"/>
            <w:jc w:val="both"/>
            <w:rPr>
              <w:rFonts w:ascii="Arial Narrow" w:hAnsi="Arial Narrow" w:cs="Calibri"/>
              <w:sz w:val="24"/>
              <w:szCs w:val="24"/>
            </w:rPr>
          </w:pPr>
          <w:r w:rsidRPr="00E354BB">
            <w:rPr>
              <w:rFonts w:ascii="Arial Narrow" w:hAnsi="Arial Narrow" w:cs="Calibri"/>
              <w:sz w:val="24"/>
              <w:szCs w:val="24"/>
            </w:rPr>
            <w:t xml:space="preserve">Si vous disposez </w:t>
          </w:r>
          <w:r w:rsidR="00C475F2" w:rsidRPr="00E354BB">
            <w:rPr>
              <w:rFonts w:ascii="Arial Narrow" w:hAnsi="Arial Narrow" w:cs="Calibri"/>
              <w:sz w:val="24"/>
              <w:szCs w:val="24"/>
            </w:rPr>
            <w:t xml:space="preserve">d’un ordinateur : </w:t>
          </w:r>
          <w:r w:rsidRPr="00E354BB">
            <w:rPr>
              <w:rFonts w:ascii="Arial Narrow" w:hAnsi="Arial Narrow" w:cs="Calibri"/>
              <w:sz w:val="24"/>
              <w:szCs w:val="24"/>
            </w:rPr>
            <w:t xml:space="preserve">la contribution se fera </w:t>
          </w:r>
          <w:r w:rsidR="00C475F2" w:rsidRPr="00E354BB">
            <w:rPr>
              <w:rFonts w:ascii="Arial Narrow" w:hAnsi="Arial Narrow" w:cs="Calibri"/>
              <w:sz w:val="24"/>
              <w:szCs w:val="24"/>
            </w:rPr>
            <w:t>en ligne ;</w:t>
          </w:r>
        </w:p>
        <w:p w:rsidR="00C475F2" w:rsidRPr="00E354BB" w:rsidRDefault="00AD6755" w:rsidP="00C475F2">
          <w:pPr>
            <w:numPr>
              <w:ilvl w:val="0"/>
              <w:numId w:val="24"/>
            </w:numPr>
            <w:spacing w:after="120" w:line="259" w:lineRule="auto"/>
            <w:jc w:val="both"/>
            <w:rPr>
              <w:rFonts w:ascii="Arial Narrow" w:hAnsi="Arial Narrow" w:cs="Calibri"/>
              <w:sz w:val="24"/>
              <w:szCs w:val="24"/>
            </w:rPr>
          </w:pPr>
          <w:r w:rsidRPr="00E354BB">
            <w:rPr>
              <w:rFonts w:ascii="Arial Narrow" w:hAnsi="Arial Narrow" w:cs="Calibri"/>
              <w:sz w:val="24"/>
              <w:szCs w:val="24"/>
            </w:rPr>
            <w:t xml:space="preserve">SI </w:t>
          </w:r>
          <w:r w:rsidR="00AD7799" w:rsidRPr="00E354BB">
            <w:rPr>
              <w:rFonts w:ascii="Arial Narrow" w:hAnsi="Arial Narrow" w:cs="Calibri"/>
              <w:sz w:val="24"/>
              <w:szCs w:val="24"/>
            </w:rPr>
            <w:t xml:space="preserve">vous ne disposez </w:t>
          </w:r>
          <w:r w:rsidR="00C475F2" w:rsidRPr="00E354BB">
            <w:rPr>
              <w:rFonts w:ascii="Arial Narrow" w:hAnsi="Arial Narrow" w:cs="Calibri"/>
              <w:sz w:val="24"/>
              <w:szCs w:val="24"/>
            </w:rPr>
            <w:t xml:space="preserve">pas d’ordinateur : </w:t>
          </w:r>
          <w:r w:rsidRPr="00E354BB">
            <w:rPr>
              <w:rFonts w:ascii="Arial Narrow" w:hAnsi="Arial Narrow" w:cs="Calibri"/>
              <w:sz w:val="24"/>
              <w:szCs w:val="24"/>
            </w:rPr>
            <w:t xml:space="preserve">un formulaire </w:t>
          </w:r>
          <w:r w:rsidR="00C475F2" w:rsidRPr="00E354BB">
            <w:rPr>
              <w:rFonts w:ascii="Arial Narrow" w:hAnsi="Arial Narrow" w:cs="Calibri"/>
              <w:sz w:val="24"/>
              <w:szCs w:val="24"/>
            </w:rPr>
            <w:t xml:space="preserve">en version papier sera disponible auprès de votre responsable (qui le récupèrera via un lien) ou à l’accueil du TCO.  Une fois rempli, le document devra être déposé dans l’urne prévue à cet effet au premier étage (zone de la photocopieuse/ancien bâtiment).  </w:t>
          </w:r>
        </w:p>
        <w:p w:rsidR="001F5DFD" w:rsidRPr="00E354BB" w:rsidRDefault="00C475F2" w:rsidP="007837D8">
          <w:pPr>
            <w:spacing w:after="120"/>
            <w:jc w:val="both"/>
            <w:rPr>
              <w:rFonts w:ascii="Arial Narrow" w:hAnsi="Arial Narrow" w:cs="Calibri"/>
              <w:sz w:val="24"/>
              <w:szCs w:val="24"/>
            </w:rPr>
          </w:pPr>
          <w:r w:rsidRPr="00E354BB">
            <w:rPr>
              <w:rFonts w:ascii="Arial Narrow" w:hAnsi="Arial Narrow" w:cs="Calibri"/>
              <w:b/>
              <w:sz w:val="24"/>
              <w:szCs w:val="24"/>
            </w:rPr>
            <w:t>La consultation</w:t>
          </w:r>
          <w:r w:rsidR="00EC3F26" w:rsidRPr="00E354BB">
            <w:rPr>
              <w:rFonts w:ascii="Arial Narrow" w:hAnsi="Arial Narrow" w:cs="Calibri"/>
              <w:b/>
              <w:sz w:val="24"/>
              <w:szCs w:val="24"/>
            </w:rPr>
            <w:t xml:space="preserve"> </w:t>
          </w:r>
          <w:r w:rsidRPr="00E354BB">
            <w:rPr>
              <w:rFonts w:ascii="Arial Narrow" w:hAnsi="Arial Narrow" w:cs="Calibri"/>
              <w:b/>
              <w:sz w:val="24"/>
              <w:szCs w:val="24"/>
            </w:rPr>
            <w:t>est anonym</w:t>
          </w:r>
          <w:r w:rsidR="001F5DFD" w:rsidRPr="00E354BB">
            <w:rPr>
              <w:rFonts w:ascii="Arial Narrow" w:hAnsi="Arial Narrow" w:cs="Calibri"/>
              <w:b/>
              <w:sz w:val="24"/>
              <w:szCs w:val="24"/>
            </w:rPr>
            <w:t>e</w:t>
          </w:r>
          <w:r w:rsidRPr="00E354BB">
            <w:rPr>
              <w:rFonts w:ascii="Arial Narrow" w:hAnsi="Arial Narrow" w:cs="Calibri"/>
              <w:b/>
              <w:sz w:val="24"/>
              <w:szCs w:val="24"/>
            </w:rPr>
            <w:t xml:space="preserve"> et toutes les contributions seront prises en compte.</w:t>
          </w:r>
          <w:r w:rsidR="007837D8" w:rsidRPr="00E354BB">
            <w:rPr>
              <w:rFonts w:ascii="Arial Narrow" w:hAnsi="Arial Narrow" w:cs="Calibri"/>
              <w:sz w:val="24"/>
              <w:szCs w:val="24"/>
            </w:rPr>
            <w:t xml:space="preserve"> L’anonymat est garanti par un référent de données de la Di</w:t>
          </w:r>
          <w:r w:rsidR="00365CAA" w:rsidRPr="00E354BB">
            <w:rPr>
              <w:rFonts w:ascii="Arial Narrow" w:hAnsi="Arial Narrow" w:cs="Calibri"/>
              <w:sz w:val="24"/>
              <w:szCs w:val="24"/>
            </w:rPr>
            <w:t>rection de la Communication</w:t>
          </w:r>
          <w:r w:rsidR="007837D8" w:rsidRPr="00E354BB">
            <w:rPr>
              <w:rFonts w:ascii="Arial Narrow" w:hAnsi="Arial Narrow" w:cs="Calibri"/>
              <w:sz w:val="24"/>
              <w:szCs w:val="24"/>
            </w:rPr>
            <w:t xml:space="preserve">. L’analyse des réponses sera réalisée par un prestataire externe </w:t>
          </w:r>
          <w:r w:rsidR="00B15955" w:rsidRPr="00E354BB">
            <w:rPr>
              <w:rFonts w:ascii="Arial Narrow" w:hAnsi="Arial Narrow" w:cs="Calibri"/>
              <w:sz w:val="24"/>
              <w:szCs w:val="24"/>
            </w:rPr>
            <w:t>(Verso Consulting).</w:t>
          </w:r>
        </w:p>
        <w:tbl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639"/>
          </w:tblGrid>
          <w:tr w:rsidR="001F5DFD" w:rsidRPr="00E354BB" w:rsidTr="00C475F2">
            <w:tc>
              <w:tcPr>
                <w:tcW w:w="9639" w:type="dxa"/>
                <w:shd w:val="clear" w:color="auto" w:fill="auto"/>
              </w:tcPr>
              <w:p w:rsidR="00C475F2" w:rsidRPr="00E354BB" w:rsidRDefault="00C475F2" w:rsidP="00C475F2">
                <w:pPr>
                  <w:spacing w:after="120"/>
                  <w:rPr>
                    <w:rFonts w:ascii="Arial Narrow" w:hAnsi="Arial Narrow" w:cs="Calibri"/>
                    <w:sz w:val="24"/>
                    <w:szCs w:val="24"/>
                  </w:rPr>
                </w:pPr>
                <w:r w:rsidRPr="00E354BB">
                  <w:rPr>
                    <w:rFonts w:ascii="Arial Narrow" w:hAnsi="Arial Narrow" w:cs="Calibri"/>
                    <w:sz w:val="24"/>
                    <w:szCs w:val="24"/>
                  </w:rPr>
                  <w:t>Vos propositions porteront sur :</w:t>
                </w:r>
              </w:p>
              <w:p w:rsidR="00C475F2" w:rsidRPr="00E354BB" w:rsidRDefault="00C475F2" w:rsidP="00C475F2">
                <w:pPr>
                  <w:pStyle w:val="Paragraphedeliste"/>
                  <w:numPr>
                    <w:ilvl w:val="0"/>
                    <w:numId w:val="25"/>
                  </w:numPr>
                  <w:ind w:left="567"/>
                  <w:jc w:val="both"/>
                  <w:rPr>
                    <w:rFonts w:ascii="Arial Narrow" w:hAnsi="Arial Narrow" w:cs="Calibri"/>
                    <w:sz w:val="24"/>
                    <w:szCs w:val="24"/>
                  </w:rPr>
                </w:pPr>
                <w:r w:rsidRPr="00E354BB">
                  <w:rPr>
                    <w:rFonts w:ascii="Arial Narrow" w:hAnsi="Arial Narrow" w:cs="Calibri"/>
                    <w:b/>
                    <w:sz w:val="24"/>
                    <w:szCs w:val="24"/>
                  </w:rPr>
                  <w:t>Des valeurs (</w:t>
                </w:r>
                <w:r w:rsidRPr="00E354BB">
                  <w:rPr>
                    <w:rFonts w:ascii="Arial Narrow" w:hAnsi="Arial Narrow" w:cs="Calibri"/>
                    <w:b/>
                    <w:sz w:val="24"/>
                    <w:szCs w:val="24"/>
                    <w:u w:val="single"/>
                  </w:rPr>
                  <w:t>Notions / vertus</w:t>
                </w:r>
                <w:r w:rsidRPr="00E354BB">
                  <w:rPr>
                    <w:rFonts w:ascii="Arial Narrow" w:hAnsi="Arial Narrow" w:cs="Calibri"/>
                    <w:b/>
                    <w:sz w:val="24"/>
                    <w:szCs w:val="24"/>
                  </w:rPr>
                  <w:t>),</w:t>
                </w:r>
                <w:r w:rsidRPr="00E354BB">
                  <w:rPr>
                    <w:rFonts w:ascii="Arial Narrow" w:hAnsi="Arial Narrow" w:cs="Calibri"/>
                    <w:sz w:val="24"/>
                    <w:szCs w:val="24"/>
                  </w:rPr>
                  <w:t xml:space="preserve"> qui ont une dimension « morale », sur lesquelles doit reposer, à votre avis, l’action du TCO et de l’ensemble des collaborateurs et des élus ;</w:t>
                </w:r>
              </w:p>
              <w:p w:rsidR="00C475F2" w:rsidRPr="00E354BB" w:rsidRDefault="00C475F2" w:rsidP="00C475F2">
                <w:pPr>
                  <w:pStyle w:val="Paragraphedeliste"/>
                  <w:numPr>
                    <w:ilvl w:val="0"/>
                    <w:numId w:val="25"/>
                  </w:numPr>
                  <w:ind w:left="567"/>
                  <w:jc w:val="both"/>
                  <w:rPr>
                    <w:rFonts w:ascii="Arial Narrow" w:hAnsi="Arial Narrow" w:cs="Calibri"/>
                    <w:sz w:val="24"/>
                    <w:szCs w:val="24"/>
                  </w:rPr>
                </w:pPr>
                <w:r w:rsidRPr="00E354BB">
                  <w:rPr>
                    <w:rFonts w:ascii="Arial Narrow" w:hAnsi="Arial Narrow" w:cs="Calibri"/>
                    <w:b/>
                    <w:sz w:val="24"/>
                    <w:szCs w:val="24"/>
                  </w:rPr>
                  <w:t>Des principes d’actions </w:t>
                </w:r>
                <w:r w:rsidRPr="00E354BB">
                  <w:rPr>
                    <w:rFonts w:ascii="Arial Narrow" w:hAnsi="Arial Narrow" w:cs="Calibri"/>
                    <w:sz w:val="24"/>
                    <w:szCs w:val="24"/>
                  </w:rPr>
                  <w:t xml:space="preserve">qui constituent </w:t>
                </w:r>
                <w:r w:rsidRPr="00E354BB">
                  <w:rPr>
                    <w:rFonts w:ascii="Arial Narrow" w:hAnsi="Arial Narrow" w:cs="Calibri"/>
                    <w:b/>
                    <w:sz w:val="24"/>
                    <w:szCs w:val="24"/>
                    <w:u w:val="single"/>
                  </w:rPr>
                  <w:t xml:space="preserve">la conduite </w:t>
                </w:r>
                <w:r w:rsidR="003364DF">
                  <w:rPr>
                    <w:rFonts w:ascii="Arial Narrow" w:hAnsi="Arial Narrow" w:cs="Calibri"/>
                    <w:b/>
                    <w:sz w:val="24"/>
                    <w:szCs w:val="24"/>
                    <w:u w:val="single"/>
                  </w:rPr>
                  <w:t>de chacun</w:t>
                </w:r>
                <w:r w:rsidR="005A2215" w:rsidRPr="00E354BB">
                  <w:rPr>
                    <w:rFonts w:ascii="Arial Narrow" w:hAnsi="Arial Narrow" w:cs="Calibri"/>
                    <w:b/>
                    <w:sz w:val="24"/>
                    <w:szCs w:val="24"/>
                    <w:u w:val="single"/>
                  </w:rPr>
                  <w:t xml:space="preserve"> </w:t>
                </w:r>
                <w:r w:rsidRPr="00E354BB">
                  <w:rPr>
                    <w:rFonts w:ascii="Arial Narrow" w:hAnsi="Arial Narrow" w:cs="Calibri"/>
                    <w:sz w:val="24"/>
                    <w:szCs w:val="24"/>
                  </w:rPr>
                  <w:t>au regard de ces valeurs ;</w:t>
                </w:r>
              </w:p>
              <w:p w:rsidR="00C475F2" w:rsidRPr="00E354BB" w:rsidRDefault="00C475F2" w:rsidP="00EC3F26">
                <w:pPr>
                  <w:pStyle w:val="Paragraphedeliste"/>
                  <w:numPr>
                    <w:ilvl w:val="0"/>
                    <w:numId w:val="25"/>
                  </w:numPr>
                  <w:ind w:left="567"/>
                  <w:jc w:val="both"/>
                  <w:rPr>
                    <w:rFonts w:ascii="Arial Narrow" w:hAnsi="Arial Narrow" w:cs="Calibri"/>
                    <w:sz w:val="24"/>
                    <w:szCs w:val="24"/>
                  </w:rPr>
                </w:pPr>
                <w:r w:rsidRPr="00E354BB">
                  <w:rPr>
                    <w:rFonts w:ascii="Arial Narrow" w:hAnsi="Arial Narrow" w:cs="Calibri"/>
                    <w:b/>
                    <w:sz w:val="24"/>
                    <w:szCs w:val="24"/>
                  </w:rPr>
                  <w:t>Des engagements </w:t>
                </w:r>
                <w:r w:rsidRPr="00E354BB">
                  <w:rPr>
                    <w:rFonts w:ascii="Arial Narrow" w:hAnsi="Arial Narrow" w:cs="Calibri"/>
                    <w:sz w:val="24"/>
                    <w:szCs w:val="24"/>
                  </w:rPr>
                  <w:t xml:space="preserve">qui sont </w:t>
                </w:r>
                <w:r w:rsidR="00EC3F26" w:rsidRPr="00E354BB">
                  <w:rPr>
                    <w:rFonts w:ascii="Arial Narrow" w:hAnsi="Arial Narrow" w:cs="Calibri"/>
                    <w:sz w:val="24"/>
                    <w:szCs w:val="24"/>
                  </w:rPr>
                  <w:t xml:space="preserve">des </w:t>
                </w:r>
                <w:r w:rsidR="00EC3F26" w:rsidRPr="00E354BB">
                  <w:rPr>
                    <w:rFonts w:ascii="Arial Narrow" w:hAnsi="Arial Narrow" w:cs="Calibri"/>
                    <w:b/>
                    <w:sz w:val="24"/>
                    <w:szCs w:val="24"/>
                    <w:u w:val="single"/>
                  </w:rPr>
                  <w:t>actions très concrètes</w:t>
                </w:r>
                <w:r w:rsidR="00EC3F26" w:rsidRPr="00E354BB">
                  <w:rPr>
                    <w:rFonts w:ascii="Arial Narrow" w:hAnsi="Arial Narrow" w:cs="Calibri"/>
                    <w:sz w:val="24"/>
                    <w:szCs w:val="24"/>
                  </w:rPr>
                  <w:t xml:space="preserve"> qui peuvent être mises en place rapidement.</w:t>
                </w:r>
              </w:p>
            </w:tc>
          </w:tr>
        </w:tbl>
        <w:p w:rsidR="003476CB" w:rsidRPr="00E354BB" w:rsidRDefault="003476CB" w:rsidP="00C475F2">
          <w:pPr>
            <w:rPr>
              <w:sz w:val="16"/>
              <w:szCs w:val="16"/>
            </w:rPr>
          </w:pPr>
        </w:p>
        <w:p w:rsidR="00C475F2" w:rsidRPr="00E354BB" w:rsidRDefault="00C475F2" w:rsidP="00C475F2">
          <w:pPr>
            <w:spacing w:after="120"/>
            <w:jc w:val="both"/>
            <w:rPr>
              <w:rFonts w:ascii="Arial Narrow" w:hAnsi="Arial Narrow" w:cs="Calibri"/>
              <w:sz w:val="24"/>
              <w:szCs w:val="24"/>
            </w:rPr>
          </w:pPr>
          <w:r w:rsidRPr="00E354BB">
            <w:rPr>
              <w:rFonts w:ascii="Arial Narrow" w:hAnsi="Arial Narrow" w:cs="Calibri"/>
              <w:sz w:val="24"/>
              <w:szCs w:val="24"/>
            </w:rPr>
            <w:t xml:space="preserve">Une réunion de service sera organisée prochainement par votre supérieur hiérarchique afin de </w:t>
          </w:r>
          <w:r w:rsidR="001F5DFD" w:rsidRPr="00E354BB">
            <w:rPr>
              <w:rFonts w:ascii="Arial Narrow" w:hAnsi="Arial Narrow" w:cs="Calibri"/>
              <w:sz w:val="24"/>
              <w:szCs w:val="24"/>
            </w:rPr>
            <w:t xml:space="preserve">vous </w:t>
          </w:r>
          <w:r w:rsidRPr="00E354BB">
            <w:rPr>
              <w:rFonts w:ascii="Arial Narrow" w:hAnsi="Arial Narrow" w:cs="Calibri"/>
              <w:sz w:val="24"/>
              <w:szCs w:val="24"/>
            </w:rPr>
            <w:t>préciser les attentes et la méthodologie, vous permettant ainsi de remplir plus aisément le formulaire.</w:t>
          </w:r>
          <w:r w:rsidR="00B9664A" w:rsidRPr="00E354BB">
            <w:rPr>
              <w:rFonts w:ascii="Arial Narrow" w:hAnsi="Arial Narrow" w:cs="Calibri"/>
              <w:sz w:val="24"/>
              <w:szCs w:val="24"/>
            </w:rPr>
            <w:t xml:space="preserve"> Lors de cette réunion, vous pourrez également faire part de toutes vos remarques.</w:t>
          </w:r>
        </w:p>
        <w:p w:rsidR="00C475F2" w:rsidRPr="00E354BB" w:rsidRDefault="00C475F2" w:rsidP="00C475F2">
          <w:pPr>
            <w:spacing w:after="120"/>
            <w:jc w:val="both"/>
            <w:rPr>
              <w:rFonts w:ascii="Arial Narrow" w:hAnsi="Arial Narrow" w:cs="Calibri"/>
              <w:sz w:val="24"/>
              <w:szCs w:val="24"/>
            </w:rPr>
          </w:pPr>
          <w:r w:rsidRPr="00E354BB">
            <w:rPr>
              <w:rFonts w:ascii="Arial Narrow" w:hAnsi="Arial Narrow" w:cs="Calibri"/>
              <w:sz w:val="24"/>
              <w:szCs w:val="24"/>
            </w:rPr>
            <w:t>En pratique, l’appel à contribution se décline en trois phases :</w:t>
          </w:r>
        </w:p>
        <w:p w:rsidR="00C475F2" w:rsidRPr="00E354BB" w:rsidRDefault="00C475F2" w:rsidP="00C475F2">
          <w:pPr>
            <w:numPr>
              <w:ilvl w:val="0"/>
              <w:numId w:val="25"/>
            </w:numPr>
            <w:spacing w:after="120" w:line="259" w:lineRule="auto"/>
            <w:jc w:val="both"/>
            <w:rPr>
              <w:rFonts w:ascii="Arial Narrow" w:hAnsi="Arial Narrow" w:cs="Calibri"/>
              <w:sz w:val="24"/>
              <w:szCs w:val="24"/>
            </w:rPr>
          </w:pPr>
          <w:r w:rsidRPr="00E354BB">
            <w:rPr>
              <w:rFonts w:ascii="Arial Narrow" w:hAnsi="Arial Narrow" w:cs="Calibri"/>
              <w:sz w:val="24"/>
              <w:szCs w:val="24"/>
            </w:rPr>
            <w:t xml:space="preserve">Dans la première, vous êtes invités </w:t>
          </w:r>
          <w:r w:rsidR="00420188" w:rsidRPr="00E354BB">
            <w:rPr>
              <w:rFonts w:ascii="Arial Narrow" w:hAnsi="Arial Narrow" w:cs="Calibri"/>
              <w:sz w:val="24"/>
              <w:szCs w:val="24"/>
            </w:rPr>
            <w:t xml:space="preserve">à </w:t>
          </w:r>
          <w:r w:rsidR="00B15955" w:rsidRPr="00E354BB">
            <w:rPr>
              <w:rFonts w:ascii="Arial Narrow" w:hAnsi="Arial Narrow"/>
              <w:sz w:val="24"/>
              <w:szCs w:val="24"/>
            </w:rPr>
            <w:t>apprécier</w:t>
          </w:r>
          <w:r w:rsidR="00420188" w:rsidRPr="00E354BB">
            <w:rPr>
              <w:rFonts w:ascii="Arial Narrow" w:hAnsi="Arial Narrow"/>
              <w:sz w:val="24"/>
              <w:szCs w:val="24"/>
            </w:rPr>
            <w:t xml:space="preserve"> </w:t>
          </w:r>
          <w:r w:rsidR="00365CAA" w:rsidRPr="00E354BB">
            <w:rPr>
              <w:rFonts w:ascii="Arial Narrow" w:hAnsi="Arial Narrow"/>
              <w:sz w:val="24"/>
              <w:szCs w:val="24"/>
            </w:rPr>
            <w:t xml:space="preserve">l’importance des </w:t>
          </w:r>
          <w:r w:rsidR="00420188" w:rsidRPr="00E354BB">
            <w:rPr>
              <w:rFonts w:ascii="Arial Narrow" w:hAnsi="Arial Narrow"/>
              <w:sz w:val="24"/>
              <w:szCs w:val="24"/>
            </w:rPr>
            <w:t>principes et d</w:t>
          </w:r>
          <w:r w:rsidRPr="00E354BB">
            <w:rPr>
              <w:rFonts w:ascii="Arial Narrow" w:hAnsi="Arial Narrow"/>
              <w:sz w:val="24"/>
              <w:szCs w:val="24"/>
            </w:rPr>
            <w:t>es engagements qui découlent de</w:t>
          </w:r>
          <w:r w:rsidR="001F5DFD" w:rsidRPr="00E354BB">
            <w:rPr>
              <w:rFonts w:ascii="Arial Narrow" w:hAnsi="Arial Narrow"/>
              <w:sz w:val="24"/>
              <w:szCs w:val="24"/>
            </w:rPr>
            <w:t>s</w:t>
          </w:r>
          <w:r w:rsidRPr="00E354BB">
            <w:rPr>
              <w:rFonts w:ascii="Arial Narrow" w:hAnsi="Arial Narrow"/>
              <w:sz w:val="24"/>
              <w:szCs w:val="24"/>
            </w:rPr>
            <w:t xml:space="preserve"> quatre valeurs proposées (l’Exemplarité, la Transparence, la Performance, la Responsabilité). </w:t>
          </w:r>
          <w:r w:rsidRPr="00E354BB">
            <w:rPr>
              <w:rFonts w:ascii="Arial Narrow" w:hAnsi="Arial Narrow" w:cs="Arial"/>
              <w:sz w:val="24"/>
              <w:szCs w:val="24"/>
              <w:lang w:eastAsia="fr-FR"/>
            </w:rPr>
            <w:t xml:space="preserve">Vous pourrez également compléter par d’autres exemples de </w:t>
          </w:r>
          <w:r w:rsidRPr="00E354BB">
            <w:rPr>
              <w:rFonts w:ascii="Arial Narrow" w:hAnsi="Arial Narrow" w:cs="Arial"/>
              <w:b/>
              <w:caps/>
              <w:sz w:val="24"/>
              <w:szCs w:val="24"/>
              <w:lang w:eastAsia="fr-FR"/>
            </w:rPr>
            <w:t>principes ou d’engagements</w:t>
          </w:r>
          <w:r w:rsidRPr="00E354BB">
            <w:rPr>
              <w:rFonts w:ascii="Arial Narrow" w:hAnsi="Arial Narrow" w:cs="Arial"/>
              <w:caps/>
              <w:sz w:val="24"/>
              <w:szCs w:val="24"/>
              <w:lang w:eastAsia="fr-FR"/>
            </w:rPr>
            <w:t xml:space="preserve"> </w:t>
          </w:r>
          <w:r w:rsidRPr="00E354BB">
            <w:rPr>
              <w:rFonts w:ascii="Arial Narrow" w:hAnsi="Arial Narrow" w:cs="Arial"/>
              <w:sz w:val="24"/>
              <w:szCs w:val="24"/>
              <w:lang w:eastAsia="fr-FR"/>
            </w:rPr>
            <w:t>si vous le souhaitez ; </w:t>
          </w:r>
        </w:p>
        <w:p w:rsidR="00C475F2" w:rsidRPr="00E354BB" w:rsidRDefault="00C475F2" w:rsidP="00C475F2">
          <w:pPr>
            <w:numPr>
              <w:ilvl w:val="0"/>
              <w:numId w:val="25"/>
            </w:numPr>
            <w:spacing w:after="120" w:line="259" w:lineRule="auto"/>
            <w:jc w:val="both"/>
            <w:rPr>
              <w:rFonts w:ascii="Arial Narrow" w:hAnsi="Arial Narrow" w:cs="Calibri"/>
              <w:sz w:val="24"/>
              <w:szCs w:val="24"/>
            </w:rPr>
          </w:pPr>
          <w:r w:rsidRPr="00E354BB">
            <w:rPr>
              <w:rFonts w:ascii="Arial Narrow" w:hAnsi="Arial Narrow"/>
              <w:sz w:val="24"/>
              <w:szCs w:val="24"/>
            </w:rPr>
            <w:t xml:space="preserve">Dans la seconde, vous mentionnerez d'autres exemples de </w:t>
          </w:r>
          <w:r w:rsidRPr="00E354BB">
            <w:rPr>
              <w:rFonts w:ascii="Arial Narrow" w:hAnsi="Arial Narrow"/>
              <w:b/>
              <w:sz w:val="24"/>
              <w:szCs w:val="24"/>
            </w:rPr>
            <w:t>VALEURS</w:t>
          </w:r>
          <w:r w:rsidRPr="00E354BB">
            <w:rPr>
              <w:rFonts w:ascii="Arial Narrow" w:hAnsi="Arial Narrow"/>
              <w:sz w:val="24"/>
              <w:szCs w:val="24"/>
            </w:rPr>
            <w:t xml:space="preserve"> (en précisant les principes d'actions et les engagements) que vous souhaiteriez que le TCO porte dans le cadre d'une gestion responsable ;</w:t>
          </w:r>
        </w:p>
        <w:p w:rsidR="00C475F2" w:rsidRPr="00E354BB" w:rsidRDefault="00C475F2" w:rsidP="00C475F2">
          <w:pPr>
            <w:numPr>
              <w:ilvl w:val="0"/>
              <w:numId w:val="25"/>
            </w:numPr>
            <w:spacing w:after="120" w:line="259" w:lineRule="auto"/>
            <w:jc w:val="both"/>
            <w:rPr>
              <w:rFonts w:ascii="Arial Narrow" w:hAnsi="Arial Narrow" w:cs="Calibri"/>
              <w:sz w:val="24"/>
              <w:szCs w:val="24"/>
            </w:rPr>
          </w:pPr>
          <w:r w:rsidRPr="00E354BB">
            <w:rPr>
              <w:rFonts w:ascii="Arial Narrow" w:hAnsi="Arial Narrow"/>
              <w:sz w:val="24"/>
              <w:szCs w:val="24"/>
            </w:rPr>
            <w:lastRenderedPageBreak/>
            <w:t xml:space="preserve"> Enfin, </w:t>
          </w:r>
          <w:r w:rsidR="004D3CB4" w:rsidRPr="00E354BB">
            <w:rPr>
              <w:rFonts w:ascii="Arial Narrow" w:hAnsi="Arial Narrow"/>
              <w:sz w:val="24"/>
              <w:szCs w:val="24"/>
            </w:rPr>
            <w:t xml:space="preserve">dans la troisième, </w:t>
          </w:r>
          <w:r w:rsidRPr="00E354BB">
            <w:rPr>
              <w:rFonts w:ascii="Arial Narrow" w:hAnsi="Arial Narrow"/>
              <w:sz w:val="24"/>
              <w:szCs w:val="24"/>
            </w:rPr>
            <w:t xml:space="preserve">vous pourrez donner un avis global sur ce projet de charte de gestion responsable du TCO. </w:t>
          </w:r>
        </w:p>
        <w:p w:rsidR="00C475F2" w:rsidRPr="00E354BB" w:rsidRDefault="00C475F2" w:rsidP="00C475F2">
          <w:pPr>
            <w:spacing w:after="120"/>
            <w:jc w:val="both"/>
            <w:rPr>
              <w:rFonts w:ascii="Arial Narrow" w:hAnsi="Arial Narrow" w:cs="Calibri"/>
              <w:sz w:val="24"/>
              <w:szCs w:val="24"/>
            </w:rPr>
          </w:pPr>
          <w:r w:rsidRPr="00E354BB">
            <w:rPr>
              <w:rFonts w:ascii="Arial Narrow" w:hAnsi="Arial Narrow" w:cs="Calibri"/>
              <w:sz w:val="24"/>
              <w:szCs w:val="24"/>
            </w:rPr>
            <w:t>Les propositions sur les principes d’actions et les engagements peuvent concerner des sujets larges qui vous tiennent à cœur</w:t>
          </w:r>
          <w:r w:rsidR="005A2215" w:rsidRPr="00E354BB">
            <w:rPr>
              <w:rFonts w:ascii="Arial Narrow" w:hAnsi="Arial Narrow" w:cs="Calibri"/>
              <w:sz w:val="24"/>
              <w:szCs w:val="24"/>
            </w:rPr>
            <w:t xml:space="preserve"> </w:t>
          </w:r>
          <w:r w:rsidRPr="00E354BB">
            <w:rPr>
              <w:rFonts w:ascii="Arial Narrow" w:hAnsi="Arial Narrow" w:cs="Calibri"/>
              <w:sz w:val="24"/>
              <w:szCs w:val="24"/>
            </w:rPr>
            <w:t xml:space="preserve">: la gestion interne, la courtoisie et le savoir-être, la sécurité des données, la satisfaction des usagers, la responsabilité sociale et environnementale, la parité, les inégalités sociales, etc. </w:t>
          </w:r>
        </w:p>
        <w:p w:rsidR="00C475F2" w:rsidRPr="00E354BB" w:rsidRDefault="00C475F2" w:rsidP="00C475F2">
          <w:pPr>
            <w:spacing w:after="120"/>
            <w:jc w:val="both"/>
            <w:rPr>
              <w:rFonts w:ascii="Arial Narrow" w:hAnsi="Arial Narrow" w:cs="Calibri"/>
              <w:sz w:val="24"/>
              <w:szCs w:val="24"/>
            </w:rPr>
          </w:pPr>
          <w:r w:rsidRPr="00E354BB">
            <w:rPr>
              <w:rFonts w:ascii="Arial Narrow" w:hAnsi="Arial Narrow" w:cs="Calibri"/>
              <w:sz w:val="24"/>
              <w:szCs w:val="24"/>
            </w:rPr>
            <w:t xml:space="preserve">Vous pouvez envoyer vos contributions </w:t>
          </w:r>
          <w:r w:rsidRPr="00E354BB">
            <w:rPr>
              <w:rFonts w:ascii="Arial Narrow" w:hAnsi="Arial Narrow" w:cs="Calibri"/>
              <w:b/>
              <w:sz w:val="24"/>
              <w:szCs w:val="24"/>
              <w:u w:val="single"/>
            </w:rPr>
            <w:t xml:space="preserve">jusqu’au </w:t>
          </w:r>
          <w:r w:rsidR="00A3620E" w:rsidRPr="00E354BB">
            <w:rPr>
              <w:rFonts w:ascii="Arial Narrow" w:hAnsi="Arial Narrow" w:cs="Calibri"/>
              <w:b/>
              <w:sz w:val="24"/>
              <w:szCs w:val="24"/>
              <w:u w:val="single"/>
            </w:rPr>
            <w:t xml:space="preserve">vendredi </w:t>
          </w:r>
          <w:r w:rsidRPr="00E354BB">
            <w:rPr>
              <w:rFonts w:ascii="Arial Narrow" w:hAnsi="Arial Narrow" w:cs="Calibri"/>
              <w:b/>
              <w:sz w:val="24"/>
              <w:szCs w:val="24"/>
              <w:u w:val="single"/>
            </w:rPr>
            <w:t>31 mai 2019</w:t>
          </w:r>
          <w:r w:rsidRPr="00E354BB">
            <w:rPr>
              <w:rFonts w:ascii="Arial Narrow" w:hAnsi="Arial Narrow" w:cs="Calibri"/>
              <w:sz w:val="24"/>
              <w:szCs w:val="24"/>
            </w:rPr>
            <w:t>. Elles seront ensuite traitées et mises en cohérence pour permettre la rédaction d’une première version de la charte, qui vous sera communiquée.</w:t>
          </w:r>
        </w:p>
        <w:p w:rsidR="00C475F2" w:rsidRPr="00E354BB" w:rsidRDefault="00C475F2" w:rsidP="00C475F2">
          <w:pPr>
            <w:spacing w:after="120"/>
            <w:jc w:val="both"/>
            <w:rPr>
              <w:rFonts w:ascii="Arial Narrow" w:hAnsi="Arial Narrow"/>
              <w:sz w:val="24"/>
              <w:szCs w:val="24"/>
            </w:rPr>
          </w:pPr>
          <w:r w:rsidRPr="00E354BB">
            <w:rPr>
              <w:rFonts w:ascii="Arial Narrow" w:hAnsi="Arial Narrow" w:cs="Calibri"/>
              <w:sz w:val="24"/>
              <w:szCs w:val="24"/>
            </w:rPr>
            <w:t xml:space="preserve">Elle sera également transmise aux élus qui y ajouteront à leur tour leurs contributions. </w:t>
          </w:r>
          <w:r w:rsidRPr="00E354BB">
            <w:rPr>
              <w:rFonts w:ascii="Arial Narrow" w:hAnsi="Arial Narrow"/>
              <w:sz w:val="24"/>
              <w:szCs w:val="24"/>
            </w:rPr>
            <w:t>Le projet définitif de la Charte de Gestion Responsable qui sera présenté au Conseil Communautaire du 24 juin 2019 sera mis en ligne sur intranet.</w:t>
          </w:r>
        </w:p>
        <w:p w:rsidR="00C475F2" w:rsidRPr="00E354BB" w:rsidRDefault="00C475F2" w:rsidP="00C475F2">
          <w:pPr>
            <w:spacing w:after="120"/>
            <w:jc w:val="both"/>
            <w:rPr>
              <w:rFonts w:ascii="Arial Narrow" w:hAnsi="Arial Narrow" w:cs="Calibri"/>
              <w:sz w:val="24"/>
              <w:szCs w:val="24"/>
            </w:rPr>
          </w:pPr>
          <w:r w:rsidRPr="00E354BB">
            <w:rPr>
              <w:rFonts w:ascii="Arial Narrow" w:hAnsi="Arial Narrow"/>
              <w:sz w:val="24"/>
              <w:szCs w:val="24"/>
            </w:rPr>
            <w:t xml:space="preserve">Le suivi de la charte de gestion responsable sera réalisé dans le cadre du rapport d’activité annuel, </w:t>
          </w:r>
          <w:r w:rsidR="005A2215" w:rsidRPr="00E354BB">
            <w:rPr>
              <w:rFonts w:ascii="Arial Narrow" w:hAnsi="Arial Narrow"/>
              <w:sz w:val="24"/>
              <w:szCs w:val="24"/>
            </w:rPr>
            <w:t>sur la base d</w:t>
          </w:r>
          <w:r w:rsidRPr="00E354BB">
            <w:rPr>
              <w:rFonts w:ascii="Arial Narrow" w:hAnsi="Arial Narrow"/>
              <w:sz w:val="24"/>
              <w:szCs w:val="24"/>
            </w:rPr>
            <w:t>’indicateurs.</w:t>
          </w:r>
        </w:p>
        <w:p w:rsidR="00C475F2" w:rsidRPr="00E354BB" w:rsidRDefault="00C475F2" w:rsidP="00C475F2">
          <w:pPr>
            <w:spacing w:after="120"/>
            <w:jc w:val="both"/>
            <w:rPr>
              <w:rFonts w:ascii="Arial Narrow" w:hAnsi="Arial Narrow"/>
              <w:sz w:val="24"/>
              <w:szCs w:val="24"/>
            </w:rPr>
          </w:pPr>
          <w:r w:rsidRPr="00E354BB">
            <w:rPr>
              <w:rFonts w:ascii="Arial Narrow" w:hAnsi="Arial Narrow"/>
              <w:sz w:val="24"/>
              <w:szCs w:val="24"/>
            </w:rPr>
            <w:t xml:space="preserve">Nous comptons vivement sur votre participation pour inscrire durablement le TCO dans cette démarche de gestion responsable et exemplaire !  </w:t>
          </w:r>
        </w:p>
        <w:p w:rsidR="00C475F2" w:rsidRPr="00E354BB" w:rsidRDefault="00C475F2" w:rsidP="00C475F2">
          <w:pPr>
            <w:spacing w:after="120"/>
            <w:jc w:val="both"/>
            <w:rPr>
              <w:rFonts w:ascii="Arial Narrow" w:hAnsi="Arial Narrow"/>
              <w:sz w:val="24"/>
              <w:szCs w:val="24"/>
            </w:rPr>
          </w:pPr>
          <w:r w:rsidRPr="00E354BB">
            <w:rPr>
              <w:rFonts w:ascii="Arial Narrow" w:hAnsi="Arial Narrow"/>
              <w:sz w:val="24"/>
              <w:szCs w:val="24"/>
            </w:rPr>
            <w:t>Merci d’avance de votre implication !</w:t>
          </w:r>
        </w:p>
        <w:p w:rsidR="00C475F2" w:rsidRPr="00E354BB" w:rsidRDefault="00C475F2" w:rsidP="00C475F2">
          <w:pPr>
            <w:sectPr w:rsidR="00C475F2" w:rsidRPr="00E354BB" w:rsidSect="00BE293A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6" w:h="16838"/>
              <w:pgMar w:top="1418" w:right="1134" w:bottom="1418" w:left="1134" w:header="284" w:footer="454" w:gutter="0"/>
              <w:pgNumType w:start="1"/>
              <w:cols w:space="708"/>
              <w:docGrid w:linePitch="360"/>
            </w:sectPr>
          </w:pPr>
        </w:p>
        <w:p w:rsidR="00BA4706" w:rsidRPr="00E354BB" w:rsidRDefault="00146F4E">
          <w:pPr>
            <w:rPr>
              <w:b/>
              <w:sz w:val="32"/>
              <w:szCs w:val="32"/>
            </w:rPr>
          </w:pPr>
          <w:r w:rsidRPr="00E354BB">
            <w:rPr>
              <w:rFonts w:ascii="Arial Narrow" w:hAnsi="Arial Narrow" w:cs="Calibri"/>
              <w:b/>
              <w:noProof/>
              <w:sz w:val="24"/>
              <w:szCs w:val="24"/>
              <w:lang w:eastAsia="fr-FR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69B183B9" wp14:editId="5A1742B2">
                    <wp:simplePos x="0" y="0"/>
                    <wp:positionH relativeFrom="column">
                      <wp:posOffset>-106610</wp:posOffset>
                    </wp:positionH>
                    <wp:positionV relativeFrom="paragraph">
                      <wp:posOffset>-117189</wp:posOffset>
                    </wp:positionV>
                    <wp:extent cx="9143365" cy="492125"/>
                    <wp:effectExtent l="0" t="0" r="635" b="3175"/>
                    <wp:wrapNone/>
                    <wp:docPr id="10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43365" cy="492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2FC" w:rsidRPr="001F5DFD" w:rsidRDefault="007832FC" w:rsidP="00146F4E">
                                <w:pPr>
                                  <w:spacing w:after="120"/>
                                  <w:ind w:right="-880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 w:rsidRPr="001F5DFD">
                                  <w:rPr>
                                    <w:rFonts w:ascii="Arial Narrow" w:hAnsi="Arial Narrow" w:cs="Calibri"/>
                                    <w:b/>
                                  </w:rPr>
                                  <w:t xml:space="preserve">Vous êtes invités </w:t>
                                </w:r>
                                <w:r w:rsidRPr="001F5DFD">
                                  <w:rPr>
                                    <w:rFonts w:ascii="Arial Narrow" w:hAnsi="Arial Narrow"/>
                                    <w:b/>
                                  </w:rPr>
                                  <w:t>à apprécier l’importance des principes et des engagements qui découlent des quatre valeurs proposées (l’Exemplarité, la Transparence, la</w:t>
                                </w:r>
                              </w:p>
                              <w:p w:rsidR="007832FC" w:rsidRPr="001F5DFD" w:rsidRDefault="007832FC" w:rsidP="00146F4E">
                                <w:pPr>
                                  <w:spacing w:after="120"/>
                                  <w:ind w:right="-880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 w:rsidRPr="001F5DFD">
                                  <w:rPr>
                                    <w:rFonts w:ascii="Arial Narrow" w:hAnsi="Arial Narrow"/>
                                    <w:b/>
                                  </w:rPr>
                                  <w:t xml:space="preserve"> Performance,  la Responsabilité). </w:t>
                                </w:r>
                                <w:r w:rsidRPr="001F5DFD">
                                  <w:rPr>
                                    <w:rFonts w:ascii="Arial Narrow" w:hAnsi="Arial Narrow" w:cs="Arial"/>
                                    <w:b/>
                                    <w:lang w:eastAsia="fr-FR"/>
                                  </w:rPr>
                                  <w:t xml:space="preserve">Vous pourrez également compléter par d’autres exemples de </w:t>
                                </w:r>
                                <w:r w:rsidRPr="001F5DFD">
                                  <w:rPr>
                                    <w:rFonts w:ascii="Arial Narrow" w:hAnsi="Arial Narrow" w:cs="Arial"/>
                                    <w:b/>
                                    <w:caps/>
                                    <w:lang w:eastAsia="fr-FR"/>
                                  </w:rPr>
                                  <w:t xml:space="preserve">principes ou d’engagements </w:t>
                                </w:r>
                                <w:r w:rsidRPr="001F5DFD">
                                  <w:rPr>
                                    <w:rFonts w:ascii="Arial Narrow" w:hAnsi="Arial Narrow" w:cs="Arial"/>
                                    <w:b/>
                                    <w:lang w:eastAsia="fr-FR"/>
                                  </w:rPr>
                                  <w:t>si vous le souhaitez</w:t>
                                </w:r>
                                <w:r w:rsidRPr="001F5DFD">
                                  <w:rPr>
                                    <w:rFonts w:ascii="Arial Narrow" w:hAnsi="Arial Narrow" w:cs="Arial"/>
                                    <w:lang w:eastAsia="fr-FR"/>
                                  </w:rPr>
                                  <w:t>.</w:t>
                                </w:r>
                              </w:p>
                              <w:p w:rsidR="007832FC" w:rsidRDefault="007832F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margin-left:-8.4pt;margin-top:-9.25pt;width:719.95pt;height:3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QKJQIAACgEAAAOAAAAZHJzL2Uyb0RvYy54bWysU01v2zAMvQ/YfxB0X5ykSdcacYouXYYB&#10;3QfQ7bIbLcmxMEn0JCV29+tHyWmabbdhPgiiST4+PlKrm8EadlA+aHQVn02mnCknUGq3q/jXL9tX&#10;V5yFCE6CQacq/qgCv1m/fLHqu1LNsUUjlWcE4kLZdxVvY+zKogiiVRbCBDvlyNmgtxDJ9LtCeugJ&#10;3ZpiPp1eFj162XkUKgT6ezc6+TrjN40S8VPTBBWZqThxi/n0+azTWaxXUO48dK0WRxrwDywsaEdF&#10;T1B3EIHtvf4LymrhMWATJwJtgU2jhco9UDez6R/dPLTQqdwLiRO6k0zh/8GKj4fPnmlJsyN5HFia&#10;0TeaFJOKRTVExeZJo74LJYU+dBQchzc4UHzuN3T3KL4H5nDTgtupW++xbxVI4jhLmcVZ6ogTEkjd&#10;f0BJtWAfMQMNjbdJQJKEETqReTzNh3gwQT+vZ4uLi8slZ4J8i+v5bL7MJaB8yu58iO8UWpYuFfc0&#10;/4wOh/sQExson0JSsYBGy602Jht+V2+MZwegXdnm74j+W5hxrCcqS6qdshym/LxGVkfaZaNtxa+m&#10;6UvpUCY13jqZ7xG0Ge/ExLijPEmRUZs41MM4jZSbpKtRPpJeHsfVpadGlxb9T856WtuKhx978Ioz&#10;896R5iTRIu15NhbL13My/LmnPveAEwRV8cjZeN3E/DbGxm5pNo3Osj0zOVKmdcxqHp9O2vdzO0c9&#10;P/D1LwAAAP//AwBQSwMEFAAGAAgAAAAhAFmrMPffAAAACwEAAA8AAABkcnMvZG93bnJldi54bWxM&#10;j8FOwzAQRO9I/IO1SFxQ66Q0aRviVIAE4trSD9jE2yQiXkex26R/j3OC2452NPMm30+mE1caXGtZ&#10;QbyMQBBXVrdcKzh9fyy2IJxH1thZJgU3crAv7u9yzLQd+UDXo69FCGGXoYLG+z6T0lUNGXRL2xOH&#10;39kOBn2QQy31gGMIN51cRVEqDbYcGhrs6b2h6ud4MQrOX+NTshvLT3/aHNbpG7ab0t6UenyYXl9A&#10;eJr8nxlm/IAORWAq7YW1E52CRZwGdD8f2wTE7FivnmMQpYJkF4Escvl/Q/ELAAD//wMAUEsBAi0A&#10;FAAGAAgAAAAhALaDOJL+AAAA4QEAABMAAAAAAAAAAAAAAAAAAAAAAFtDb250ZW50X1R5cGVzXS54&#10;bWxQSwECLQAUAAYACAAAACEAOP0h/9YAAACUAQAACwAAAAAAAAAAAAAAAAAvAQAAX3JlbHMvLnJl&#10;bHNQSwECLQAUAAYACAAAACEARy/0CiUCAAAoBAAADgAAAAAAAAAAAAAAAAAuAgAAZHJzL2Uyb0Rv&#10;Yy54bWxQSwECLQAUAAYACAAAACEAWasw998AAAALAQAADwAAAAAAAAAAAAAAAAB/BAAAZHJzL2Rv&#10;d25yZXYueG1sUEsFBgAAAAAEAAQA8wAAAIsFAAAAAA==&#10;" stroked="f">
                    <v:textbox>
                      <w:txbxContent>
                        <w:p w:rsidR="007832FC" w:rsidRPr="001F5DFD" w:rsidRDefault="007832FC" w:rsidP="00146F4E">
                          <w:pPr>
                            <w:spacing w:after="120"/>
                            <w:ind w:right="-880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1F5DFD">
                            <w:rPr>
                              <w:rFonts w:ascii="Arial Narrow" w:hAnsi="Arial Narrow" w:cs="Calibri"/>
                              <w:b/>
                            </w:rPr>
                            <w:t xml:space="preserve">Vous êtes invités </w:t>
                          </w:r>
                          <w:r w:rsidRPr="001F5DFD">
                            <w:rPr>
                              <w:rFonts w:ascii="Arial Narrow" w:hAnsi="Arial Narrow"/>
                              <w:b/>
                            </w:rPr>
                            <w:t>à apprécier l’importance des principes et des engagements qui découlent des quatre valeurs proposées (l’Exemplarité, la Transparence, la</w:t>
                          </w:r>
                        </w:p>
                        <w:p w:rsidR="007832FC" w:rsidRPr="001F5DFD" w:rsidRDefault="007832FC" w:rsidP="00146F4E">
                          <w:pPr>
                            <w:spacing w:after="120"/>
                            <w:ind w:right="-880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1F5DFD">
                            <w:rPr>
                              <w:rFonts w:ascii="Arial Narrow" w:hAnsi="Arial Narrow"/>
                              <w:b/>
                            </w:rPr>
                            <w:t xml:space="preserve"> Performance,  la Responsabilité). </w:t>
                          </w:r>
                          <w:r w:rsidRPr="001F5DFD">
                            <w:rPr>
                              <w:rFonts w:ascii="Arial Narrow" w:hAnsi="Arial Narrow" w:cs="Arial"/>
                              <w:b/>
                              <w:lang w:eastAsia="fr-FR"/>
                            </w:rPr>
                            <w:t xml:space="preserve">Vous pourrez également compléter par d’autres exemples de </w:t>
                          </w:r>
                          <w:r w:rsidRPr="001F5DFD">
                            <w:rPr>
                              <w:rFonts w:ascii="Arial Narrow" w:hAnsi="Arial Narrow" w:cs="Arial"/>
                              <w:b/>
                              <w:caps/>
                              <w:lang w:eastAsia="fr-FR"/>
                            </w:rPr>
                            <w:t xml:space="preserve">principes ou d’engagements </w:t>
                          </w:r>
                          <w:r w:rsidRPr="001F5DFD">
                            <w:rPr>
                              <w:rFonts w:ascii="Arial Narrow" w:hAnsi="Arial Narrow" w:cs="Arial"/>
                              <w:b/>
                              <w:lang w:eastAsia="fr-FR"/>
                            </w:rPr>
                            <w:t>si vous le souhaitez</w:t>
                          </w:r>
                          <w:r w:rsidRPr="001F5DFD">
                            <w:rPr>
                              <w:rFonts w:ascii="Arial Narrow" w:hAnsi="Arial Narrow" w:cs="Arial"/>
                              <w:lang w:eastAsia="fr-FR"/>
                            </w:rPr>
                            <w:t>.</w:t>
                          </w:r>
                        </w:p>
                        <w:p w:rsidR="007832FC" w:rsidRDefault="007832FC"/>
                      </w:txbxContent>
                    </v:textbox>
                  </v:shape>
                </w:pict>
              </mc:Fallback>
            </mc:AlternateContent>
          </w:r>
          <w:r w:rsidRPr="00E354BB">
            <w:rPr>
              <w:rFonts w:ascii="Arial Narrow" w:hAnsi="Arial Narrow" w:cs="Calibri"/>
              <w:b/>
              <w:noProof/>
              <w:sz w:val="24"/>
              <w:szCs w:val="24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966957C" wp14:editId="7F818252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-549275</wp:posOffset>
                    </wp:positionV>
                    <wp:extent cx="9143365" cy="411480"/>
                    <wp:effectExtent l="0" t="0" r="19685" b="2667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43365" cy="41148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32FC" w:rsidRPr="00265664" w:rsidRDefault="007832FC" w:rsidP="00146F4E">
                                <w:pPr>
                                  <w:ind w:right="-233"/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265664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265664">
                                  <w:rPr>
                                    <w:b/>
                                    <w:sz w:val="32"/>
                                    <w:szCs w:val="32"/>
                                    <w:vertAlign w:val="superscript"/>
                                  </w:rPr>
                                  <w:t>ÈRE</w:t>
                                </w:r>
                                <w:r w:rsidRPr="00265664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 PARTIE : VOTRE AVIS SUR DES EXEMPLES</w:t>
                                </w: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 DE VALEURS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8" type="#_x0000_t202" style="position:absolute;margin-left:-8.4pt;margin-top:-43.25pt;width:719.9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DIQAIAAHUEAAAOAAAAZHJzL2Uyb0RvYy54bWysVE1v2zAMvQ/YfxB0X+x8takRp+jSdRjQ&#10;fQDdLrvJsmwLk0RPUmKnv36UnHjudht2EUSRfiTfI7297bUiR2GdBJPT+SylRBgOpTR1Tr99fXiz&#10;ocR5ZkqmwIicnoSjt7vXr7Zdm4kFNKBKYQmCGJd1bU4b79ssSRxvhGZuBq0w6KzAaubRtHVSWtYh&#10;ulbJIk2vkg5s2Vrgwjl8vR+cdBfxq0pw/7mqnPBE5RRr8/G08SzCmey2LKstaxvJz2Wwf6hCM2kw&#10;6Qh1zzwjByv/gtKSW3BQ+RkHnUBVSS5iD9jNPP2jm6eGtSL2guS4dqTJ/T9Y/un4xRJZ5nSZXlNi&#10;mEaRvqNUpBTEi94Lsggkda3LMPapxWjfv4UexY4Nu/YR+A9HDOwbZmpxZy10jWAlFjkPXyaTTwcc&#10;F0CK7iOUmIsdPESgvrI6MIicEERHsU6jQFgH4fh4M18tl1drSjj6VvP5ahMVTFh2+bq1zr8XoEm4&#10;5NTiAER0dnx0PlTDsktISOZAyfJBKhWNMHRiryw5MhyXoh46VAeNpQ5vN+s0vaSMMxrCI+oLJGVI&#10;h9WuF+uBoxdZbF2MORBtAjgN09LjYiipc7oZg1gWmH1nyji2nkk13LErZc5UB3YHnn1f9FHaUcEC&#10;yhNyb2HYA9xbvDRgnynpcAdy6n4emBWUqA8G9UO6V2FporFaXy/QsFNPMfUwwxEqp56S4br3cdEC&#10;tQbuUOdKRgnCQAyVnEvG2Y4cnvcwLM/UjlG//xa7XwAAAP//AwBQSwMEFAAGAAgAAAAhAKtCa2Pg&#10;AAAADAEAAA8AAABkcnMvZG93bnJldi54bWxMj0FPwzAMhe9I/IfISNy2tAXKKE0nBOIyCU1scOCW&#10;Nl5b0ThVkm7l3+Od4GY/P733uVzPdhBH9KF3pCBdJiCQGmd6ahV87F8XKxAhajJ6cIQKfjDAurq8&#10;KHVh3Ine8biLreAQCoVW0MU4FlKGpkOrw9KNSHw7OG915NW30nh94nA7yCxJcml1T9zQ6RGfO2y+&#10;d5NVYN9q2nzRxhkz7f1LzLef+HBQ6vpqfnoEEXGOf2Y44zM6VMxUu4lMEIOCRZozeuRhld+BODtu&#10;s5sURM1Slt6DrEr5/4nqFwAA//8DAFBLAQItABQABgAIAAAAIQC2gziS/gAAAOEBAAATAAAAAAAA&#10;AAAAAAAAAAAAAABbQ29udGVudF9UeXBlc10ueG1sUEsBAi0AFAAGAAgAAAAhADj9If/WAAAAlAEA&#10;AAsAAAAAAAAAAAAAAAAALwEAAF9yZWxzLy5yZWxzUEsBAi0AFAAGAAgAAAAhAELvAMhAAgAAdQQA&#10;AA4AAAAAAAAAAAAAAAAALgIAAGRycy9lMm9Eb2MueG1sUEsBAi0AFAAGAAgAAAAhAKtCa2PgAAAA&#10;DAEAAA8AAAAAAAAAAAAAAAAAmgQAAGRycy9kb3ducmV2LnhtbFBLBQYAAAAABAAEAPMAAACnBQAA&#10;AAA=&#10;" fillcolor="#f2f2f2 [3052]">
                    <v:textbox>
                      <w:txbxContent>
                        <w:p w:rsidR="007832FC" w:rsidRPr="00265664" w:rsidRDefault="007832FC" w:rsidP="00146F4E">
                          <w:pPr>
                            <w:ind w:right="-233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265664">
                            <w:rPr>
                              <w:b/>
                              <w:sz w:val="32"/>
                              <w:szCs w:val="32"/>
                            </w:rPr>
                            <w:t>1</w:t>
                          </w:r>
                          <w:r w:rsidRPr="00265664">
                            <w:rPr>
                              <w:b/>
                              <w:sz w:val="32"/>
                              <w:szCs w:val="32"/>
                              <w:vertAlign w:val="superscript"/>
                            </w:rPr>
                            <w:t>ÈRE</w:t>
                          </w:r>
                          <w:r w:rsidRPr="00265664">
                            <w:rPr>
                              <w:b/>
                              <w:sz w:val="32"/>
                              <w:szCs w:val="32"/>
                            </w:rPr>
                            <w:t xml:space="preserve"> PARTIE : VOTRE AVIS SUR DES EXEMPLES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DE VALEURS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BA4706" w:rsidRPr="00E354BB" w:rsidRDefault="00BA4706"/>
    <w:tbl>
      <w:tblPr>
        <w:tblStyle w:val="Grilledutableau"/>
        <w:tblW w:w="14425" w:type="dxa"/>
        <w:tblLook w:val="04A0" w:firstRow="1" w:lastRow="0" w:firstColumn="1" w:lastColumn="0" w:noHBand="0" w:noVBand="1"/>
      </w:tblPr>
      <w:tblGrid>
        <w:gridCol w:w="4716"/>
        <w:gridCol w:w="4713"/>
        <w:gridCol w:w="4714"/>
        <w:gridCol w:w="282"/>
      </w:tblGrid>
      <w:tr w:rsidR="00E354BB" w:rsidRPr="00E354BB" w:rsidTr="00301538">
        <w:tc>
          <w:tcPr>
            <w:tcW w:w="4716" w:type="dxa"/>
            <w:shd w:val="clear" w:color="auto" w:fill="F2F2F2" w:themeFill="background1" w:themeFillShade="F2"/>
          </w:tcPr>
          <w:p w:rsidR="00265664" w:rsidRPr="00E354BB" w:rsidRDefault="00B95709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i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71808C" wp14:editId="6B5D3EF8">
                      <wp:simplePos x="0" y="0"/>
                      <wp:positionH relativeFrom="column">
                        <wp:posOffset>-437013</wp:posOffset>
                      </wp:positionH>
                      <wp:positionV relativeFrom="paragraph">
                        <wp:posOffset>-339090</wp:posOffset>
                      </wp:positionV>
                      <wp:extent cx="4712677" cy="291402"/>
                      <wp:effectExtent l="0" t="0" r="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2677" cy="2914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32FC" w:rsidRPr="00B95709" w:rsidRDefault="007832FC" w:rsidP="00B95709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95709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>Valeurs /Principes d’actions / Engagements précisés ci-dessous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34.4pt;margin-top:-26.7pt;width:371.1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otJwIAACcEAAAOAAAAZHJzL2Uyb0RvYy54bWysU02P2yAQvVfqf0DcGztustm14qy22aaq&#10;tP2Qtr30RgDHqMBQILF3f30HnKTR9lbVB8R4hsebN4/l7WA0OUgfFNiGTiclJdJyEMruGvr92+bN&#10;NSUhMiuYBisb+iQDvV29frXsXS0r6EAL6QmC2FD3rqFdjK4uisA7aViYgJMWky14wyKGflcIz3pE&#10;N7qoyvKq6MEL54HLEPDv/Zikq4zftpLHL20bZCS6ocgt5tXndZvWYrVk9c4z1yl+pMH+gYVhyuKl&#10;Z6h7FhnZe/UXlFHcQ4A2TjiYAtpWcZl7wG6m5YtuHjvmZO4FxQnuLFP4f7D88+GrJ0o0tKLEMoMj&#10;+oGDIkKSKIcoSZUk6l2osfLRYW0c3sGAo87tBvcA/GcgFtYdszt55z30nWQCKU7TyeLi6IgTEsi2&#10;/wQC72L7CBloaL1J+qEiBNFxVE/n8SAPwvHnbDGtrhYLSjjmqpvprMzkClafTjsf4gcJhqRNQz2O&#10;P6Ozw0OIiQ2rTyXpsgBaiY3SOgd+t11rTw4MrbLJX27gRZm2pG/ozbyaZ2QL6Xx2kVERrayVaeh1&#10;mb7RXEmN91bkksiUHvfIRNujPEmRUZs4bIc8jLcn1bcgnlAvD6Nz8aXhpgP/TEmPrm1o+LVnXlKi&#10;P1rUHEWZJZvnYDZfVBj4y8z2MsMsR6iGRkrG7Trmp5HksHCHs2lVli0NcWRypIxuzGoeX06y+2Wc&#10;q/6879VvAAAA//8DAFBLAwQUAAYACAAAACEAUNMzMd0AAAAKAQAADwAAAGRycy9kb3ducmV2Lnht&#10;bEyPQU+DQBCF7yb+h82YeDHtohaoyNKoicZra3/AAFMgsrOE3Rb6752e7O3NvJc33+Sb2fbqRKPv&#10;HBt4XEagiCtXd9wY2P98LtagfECusXdMBs7kYVPc3uSY1W7iLZ12oVFSwj5DA20IQ6a1r1qy6Jdu&#10;IBbv4EaLQcax0fWIk5TbXj9FUaItdiwXWhzoo6Xqd3e0Bg7f00P8MpVfYZ9uV8k7dmnpzsbc381v&#10;r6ACzeE/DBd8QYdCmEp35Nqr3sAiWQt6EBE/r0BJIkkvopRNGoMucn39QvEHAAD//wMAUEsBAi0A&#10;FAAGAAgAAAAhALaDOJL+AAAA4QEAABMAAAAAAAAAAAAAAAAAAAAAAFtDb250ZW50X1R5cGVzXS54&#10;bWxQSwECLQAUAAYACAAAACEAOP0h/9YAAACUAQAACwAAAAAAAAAAAAAAAAAvAQAAX3JlbHMvLnJl&#10;bHNQSwECLQAUAAYACAAAACEAWkw6LScCAAAnBAAADgAAAAAAAAAAAAAAAAAuAgAAZHJzL2Uyb0Rv&#10;Yy54bWxQSwECLQAUAAYACAAAACEAUNMzMd0AAAAKAQAADwAAAAAAAAAAAAAAAACBBAAAZHJzL2Rv&#10;d25yZXYueG1sUEsFBgAAAAAEAAQA8wAAAIsFAAAAAA==&#10;" stroked="f">
                      <v:textbox>
                        <w:txbxContent>
                          <w:p w:rsidR="007832FC" w:rsidRPr="00B95709" w:rsidRDefault="007832FC" w:rsidP="00B9570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B9570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Valeurs /Principes d’actions / Engagements précisés ci-dessous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5664" w:rsidRPr="00E354BB">
              <w:rPr>
                <w:rFonts w:ascii="Arial Narrow" w:hAnsi="Arial Narrow" w:cs="Calibri"/>
                <w:b/>
                <w:sz w:val="24"/>
                <w:szCs w:val="24"/>
              </w:rPr>
              <w:t xml:space="preserve">Exemples de Valeurs                                   </w:t>
            </w:r>
          </w:p>
        </w:tc>
        <w:tc>
          <w:tcPr>
            <w:tcW w:w="4713" w:type="dxa"/>
            <w:shd w:val="clear" w:color="auto" w:fill="F2F2F2" w:themeFill="background1" w:themeFillShade="F2"/>
          </w:tcPr>
          <w:p w:rsidR="00301538" w:rsidRPr="00E354BB" w:rsidRDefault="00265664" w:rsidP="00365CAA">
            <w:pPr>
              <w:jc w:val="center"/>
              <w:rPr>
                <w:rFonts w:ascii="Arial Narrow" w:hAnsi="Arial Narrow" w:cs="Calibri"/>
                <w:b/>
                <w:i/>
                <w:sz w:val="20"/>
                <w:szCs w:val="20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 xml:space="preserve">Exemples de Principes qui en découlent                                                   </w:t>
            </w:r>
          </w:p>
        </w:tc>
        <w:tc>
          <w:tcPr>
            <w:tcW w:w="4996" w:type="dxa"/>
            <w:gridSpan w:val="2"/>
            <w:shd w:val="clear" w:color="auto" w:fill="F2F2F2" w:themeFill="background1" w:themeFillShade="F2"/>
          </w:tcPr>
          <w:p w:rsidR="00265664" w:rsidRPr="00E354BB" w:rsidRDefault="00265664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 xml:space="preserve">Exemples d’Engagements                       </w:t>
            </w:r>
          </w:p>
          <w:p w:rsidR="00265664" w:rsidRPr="00E354BB" w:rsidRDefault="00265664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E354BB" w:rsidRPr="00E354BB" w:rsidTr="00301538">
        <w:tc>
          <w:tcPr>
            <w:tcW w:w="4716" w:type="dxa"/>
            <w:vMerge w:val="restart"/>
            <w:shd w:val="clear" w:color="auto" w:fill="FFFFFF" w:themeFill="background1"/>
          </w:tcPr>
          <w:p w:rsidR="00B95709" w:rsidRPr="00E354BB" w:rsidRDefault="00B95709" w:rsidP="00265664">
            <w:pPr>
              <w:spacing w:after="120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B95709" w:rsidRPr="00E354BB" w:rsidRDefault="00B95709" w:rsidP="00265664">
            <w:pPr>
              <w:spacing w:after="120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B95709" w:rsidRPr="00E354BB" w:rsidRDefault="00B95709" w:rsidP="00265664">
            <w:pPr>
              <w:spacing w:after="120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B95709" w:rsidRPr="00E354BB" w:rsidRDefault="00B95709" w:rsidP="00265664">
            <w:pPr>
              <w:spacing w:after="120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B95709" w:rsidRPr="00E354BB" w:rsidRDefault="00B95709" w:rsidP="00265664">
            <w:pPr>
              <w:spacing w:after="120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B95709" w:rsidRPr="00E354BB" w:rsidRDefault="00B95709" w:rsidP="00265664">
            <w:pPr>
              <w:spacing w:after="120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B95709" w:rsidRPr="00E354BB" w:rsidRDefault="00B95709" w:rsidP="00265664">
            <w:pPr>
              <w:spacing w:after="120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265664" w:rsidRPr="00E354BB" w:rsidRDefault="00070093" w:rsidP="00265664">
            <w:pPr>
              <w:spacing w:after="120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>EXEMPLE 1 : L’EXEMPLARITÉ</w:t>
            </w:r>
            <w:r w:rsidR="00265664" w:rsidRPr="00E354BB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 xml:space="preserve">                                     </w:t>
            </w:r>
            <w:r w:rsidR="00265664" w:rsidRPr="00E354BB">
              <w:rPr>
                <w:rFonts w:ascii="Arial Narrow" w:hAnsi="Arial Narrow" w:cs="Calibri"/>
                <w:b/>
                <w:sz w:val="24"/>
                <w:szCs w:val="24"/>
              </w:rPr>
              <w:t>(dans la gestion et l’organisation) :</w:t>
            </w:r>
            <w:r w:rsidR="00265664" w:rsidRPr="00E354BB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 xml:space="preserve">   </w:t>
            </w:r>
          </w:p>
          <w:p w:rsidR="00265664" w:rsidRPr="00E354BB" w:rsidRDefault="00265664" w:rsidP="00265664">
            <w:pPr>
              <w:spacing w:after="120"/>
              <w:jc w:val="both"/>
              <w:rPr>
                <w:rFonts w:ascii="Arial Narrow" w:hAnsi="Arial Narrow" w:cs="Calibri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Elle consiste à appliquer un respect strict des règlements et engagements pris et à s’assurer d’une gestion rigoureuse des deniers publics, sans superflus.</w:t>
            </w:r>
          </w:p>
          <w:p w:rsidR="00265664" w:rsidRPr="00E354BB" w:rsidRDefault="00265664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FFFFFF" w:themeFill="background1"/>
          </w:tcPr>
          <w:p w:rsidR="00265664" w:rsidRPr="00E354BB" w:rsidRDefault="00265664" w:rsidP="00265664">
            <w:pPr>
              <w:pStyle w:val="Paragraphedeliste"/>
              <w:numPr>
                <w:ilvl w:val="0"/>
                <w:numId w:val="1"/>
              </w:numPr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Maîtriser les coûts internes de la structure tout en garantissant une qualité de service :</w:t>
            </w:r>
          </w:p>
          <w:p w:rsidR="00265664" w:rsidRPr="00E354BB" w:rsidRDefault="00E30DDB" w:rsidP="00265664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159415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CAA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265664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Pas important   </w:t>
            </w:r>
          </w:p>
          <w:p w:rsidR="00265664" w:rsidRPr="00E354BB" w:rsidRDefault="00E30DDB" w:rsidP="00265664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158256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664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265664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Moyennement important   </w:t>
            </w:r>
          </w:p>
          <w:p w:rsidR="00265664" w:rsidRPr="00E354BB" w:rsidRDefault="00E30DDB" w:rsidP="00265664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26253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FD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265664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Important   </w:t>
            </w:r>
          </w:p>
          <w:p w:rsidR="001F5DFD" w:rsidRPr="00E354BB" w:rsidRDefault="001F5DFD" w:rsidP="00365CAA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996" w:type="dxa"/>
            <w:gridSpan w:val="2"/>
            <w:shd w:val="clear" w:color="auto" w:fill="FFFFFF" w:themeFill="background1"/>
          </w:tcPr>
          <w:p w:rsidR="00265664" w:rsidRPr="00E354BB" w:rsidRDefault="00265664" w:rsidP="00265664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Utiliser les outils numériques pour les échanges à distance et les partages d’expériences :</w:t>
            </w:r>
          </w:p>
          <w:p w:rsidR="00265664" w:rsidRPr="00E354BB" w:rsidRDefault="00265664" w:rsidP="00E354B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E354BB" w:rsidRPr="00E354BB" w:rsidTr="00301538">
        <w:tc>
          <w:tcPr>
            <w:tcW w:w="4716" w:type="dxa"/>
            <w:vMerge/>
            <w:shd w:val="clear" w:color="auto" w:fill="FFFFFF" w:themeFill="background1"/>
          </w:tcPr>
          <w:p w:rsidR="00265664" w:rsidRPr="00E354BB" w:rsidRDefault="00265664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FFFFFF" w:themeFill="background1"/>
          </w:tcPr>
          <w:p w:rsidR="00901CAC" w:rsidRPr="00E354BB" w:rsidRDefault="00265664" w:rsidP="00901CAC">
            <w:pPr>
              <w:pStyle w:val="Paragraphedeliste"/>
              <w:numPr>
                <w:ilvl w:val="0"/>
                <w:numId w:val="1"/>
              </w:numPr>
              <w:spacing w:after="10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S’approprier le règlement intérieur</w:t>
            </w:r>
            <w:r w:rsidR="00614F35" w:rsidRPr="00E354BB">
              <w:rPr>
                <w:rFonts w:ascii="Arial Narrow" w:hAnsi="Arial Narrow" w:cs="Calibri"/>
                <w:sz w:val="24"/>
                <w:szCs w:val="24"/>
              </w:rPr>
              <w:t>*</w:t>
            </w:r>
            <w:r w:rsidRPr="00E354BB">
              <w:rPr>
                <w:rFonts w:ascii="Arial Narrow" w:hAnsi="Arial Narrow" w:cs="Calibri"/>
                <w:sz w:val="24"/>
                <w:szCs w:val="24"/>
              </w:rPr>
              <w:t xml:space="preserve"> et faire en sorte de l’appliquer :</w:t>
            </w:r>
          </w:p>
          <w:p w:rsidR="00265664" w:rsidRPr="00E354BB" w:rsidRDefault="00E30DDB" w:rsidP="00265664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111331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664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265664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Pas important   </w:t>
            </w:r>
          </w:p>
          <w:p w:rsidR="00265664" w:rsidRPr="00E354BB" w:rsidRDefault="00E30DDB" w:rsidP="00265664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25737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664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265664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Moyennement important   </w:t>
            </w:r>
          </w:p>
          <w:p w:rsidR="00265664" w:rsidRPr="00E354BB" w:rsidRDefault="00E30DDB" w:rsidP="00265664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1319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664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265664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Important   </w:t>
            </w:r>
          </w:p>
          <w:p w:rsidR="001F5DFD" w:rsidRPr="00E354BB" w:rsidRDefault="00614F35" w:rsidP="007832FC">
            <w:pPr>
              <w:pStyle w:val="Paragraphedeliste"/>
              <w:spacing w:after="100"/>
              <w:jc w:val="both"/>
              <w:rPr>
                <w:rFonts w:ascii="Arial Narrow" w:hAnsi="Arial Narrow" w:cs="Calibri"/>
                <w:i/>
                <w:sz w:val="16"/>
                <w:szCs w:val="16"/>
              </w:rPr>
            </w:pPr>
            <w:bookmarkStart w:id="0" w:name="_GoBack"/>
            <w:r w:rsidRPr="00E354BB">
              <w:rPr>
                <w:rFonts w:ascii="Arial Narrow" w:hAnsi="Arial Narrow" w:cs="Calibri"/>
                <w:i/>
                <w:sz w:val="16"/>
                <w:szCs w:val="16"/>
              </w:rPr>
              <w:t>*</w:t>
            </w:r>
            <w:r w:rsidR="003E1ACA" w:rsidRPr="00E354BB">
              <w:rPr>
                <w:rFonts w:ascii="Arial Narrow" w:hAnsi="Arial Narrow" w:cs="Calibri"/>
                <w:i/>
                <w:sz w:val="16"/>
                <w:szCs w:val="16"/>
              </w:rPr>
              <w:t xml:space="preserve"> </w:t>
            </w:r>
            <w:r w:rsidRPr="00E354BB">
              <w:rPr>
                <w:rFonts w:ascii="Arial Narrow" w:hAnsi="Arial Narrow" w:cs="Calibri"/>
                <w:i/>
                <w:sz w:val="16"/>
                <w:szCs w:val="16"/>
              </w:rPr>
              <w:t>Le TCO a adopté</w:t>
            </w:r>
            <w:r w:rsidR="007832FC" w:rsidRPr="00E354BB">
              <w:rPr>
                <w:rFonts w:ascii="Arial Narrow" w:hAnsi="Arial Narrow" w:cs="Calibri"/>
                <w:i/>
                <w:sz w:val="16"/>
                <w:szCs w:val="16"/>
              </w:rPr>
              <w:t xml:space="preserve"> un nouveau règlement intérieur fin 2017</w:t>
            </w:r>
            <w:r w:rsidR="004250CA">
              <w:rPr>
                <w:rFonts w:ascii="Arial Narrow" w:hAnsi="Arial Narrow" w:cs="Calibri"/>
                <w:i/>
                <w:sz w:val="16"/>
                <w:szCs w:val="16"/>
              </w:rPr>
              <w:t>disponible sous intranet</w:t>
            </w:r>
            <w:bookmarkEnd w:id="0"/>
          </w:p>
        </w:tc>
        <w:tc>
          <w:tcPr>
            <w:tcW w:w="4996" w:type="dxa"/>
            <w:gridSpan w:val="2"/>
            <w:shd w:val="clear" w:color="auto" w:fill="FFFFFF" w:themeFill="background1"/>
          </w:tcPr>
          <w:p w:rsidR="00265664" w:rsidRPr="00E354BB" w:rsidRDefault="00265664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i/>
                <w:sz w:val="24"/>
                <w:szCs w:val="24"/>
              </w:rPr>
              <w:t>A compléter</w:t>
            </w:r>
          </w:p>
        </w:tc>
      </w:tr>
      <w:tr w:rsidR="00E354BB" w:rsidRPr="00E354BB" w:rsidTr="00301538">
        <w:tc>
          <w:tcPr>
            <w:tcW w:w="4716" w:type="dxa"/>
            <w:vMerge/>
            <w:shd w:val="clear" w:color="auto" w:fill="FFFFFF" w:themeFill="background1"/>
          </w:tcPr>
          <w:p w:rsidR="00265664" w:rsidRPr="00E354BB" w:rsidRDefault="00265664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FFFFFF" w:themeFill="background1"/>
          </w:tcPr>
          <w:p w:rsidR="00265664" w:rsidRPr="00E354BB" w:rsidRDefault="00265664" w:rsidP="00265664">
            <w:pPr>
              <w:pStyle w:val="Paragraphedeliste"/>
              <w:numPr>
                <w:ilvl w:val="0"/>
                <w:numId w:val="1"/>
              </w:numPr>
              <w:spacing w:after="10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Favoriser l’adaptabilité et la polyvalence des agents du TCO et de ses satellites</w:t>
            </w:r>
            <w:r w:rsidR="00614F35" w:rsidRPr="00E354BB">
              <w:rPr>
                <w:rFonts w:ascii="Arial Narrow" w:hAnsi="Arial Narrow" w:cs="Calibri"/>
                <w:sz w:val="24"/>
                <w:szCs w:val="24"/>
              </w:rPr>
              <w:t>*</w:t>
            </w:r>
          </w:p>
          <w:p w:rsidR="00545EE8" w:rsidRPr="00E354BB" w:rsidRDefault="00E30DDB" w:rsidP="00545EE8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207892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EE8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45EE8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Pas important   </w:t>
            </w:r>
          </w:p>
          <w:p w:rsidR="00545EE8" w:rsidRPr="00E354BB" w:rsidRDefault="00E30DDB" w:rsidP="00545EE8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92700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EE8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45EE8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Moyennement important   </w:t>
            </w:r>
          </w:p>
          <w:p w:rsidR="00545EE8" w:rsidRPr="00E354BB" w:rsidRDefault="00E30DDB" w:rsidP="00545EE8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13017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EE8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45EE8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Important   </w:t>
            </w:r>
          </w:p>
          <w:p w:rsidR="00265664" w:rsidRPr="00E354BB" w:rsidRDefault="00265664" w:rsidP="00265664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1F5DFD" w:rsidRPr="00E354BB" w:rsidRDefault="00614F35" w:rsidP="00CD72FB">
            <w:pPr>
              <w:tabs>
                <w:tab w:val="center" w:pos="1382"/>
              </w:tabs>
              <w:spacing w:after="100" w:line="276" w:lineRule="auto"/>
              <w:ind w:left="720"/>
              <w:jc w:val="both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E354BB">
              <w:rPr>
                <w:rFonts w:ascii="Arial Narrow" w:eastAsia="Calibri" w:hAnsi="Arial Narrow" w:cs="Calibri"/>
                <w:sz w:val="24"/>
                <w:szCs w:val="24"/>
              </w:rPr>
              <w:t>*</w:t>
            </w:r>
            <w:r w:rsidRPr="00E354BB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="00CD72FB" w:rsidRPr="00E354BB">
              <w:rPr>
                <w:rFonts w:ascii="Arial Narrow" w:hAnsi="Arial Narrow" w:cs="Calibri"/>
                <w:i/>
                <w:sz w:val="16"/>
                <w:szCs w:val="16"/>
              </w:rPr>
              <w:t xml:space="preserve">Structure (SEM, SPL, syndicat mixte, GIP, Associations…) </w:t>
            </w:r>
            <w:r w:rsidRPr="00E354BB">
              <w:rPr>
                <w:rFonts w:ascii="Arial Narrow" w:hAnsi="Arial Narrow" w:cs="Calibri"/>
                <w:i/>
                <w:sz w:val="16"/>
                <w:szCs w:val="16"/>
              </w:rPr>
              <w:t xml:space="preserve"> liée </w:t>
            </w:r>
            <w:r w:rsidR="00CD72FB" w:rsidRPr="00E354BB">
              <w:rPr>
                <w:rFonts w:ascii="Arial Narrow" w:hAnsi="Arial Narrow" w:cs="Calibri"/>
                <w:i/>
                <w:sz w:val="16"/>
                <w:szCs w:val="16"/>
              </w:rPr>
              <w:t>à une collectivité</w:t>
            </w:r>
            <w:r w:rsidRPr="00E354BB">
              <w:rPr>
                <w:rFonts w:ascii="Arial Narrow" w:hAnsi="Arial Narrow" w:cs="Calibri"/>
                <w:i/>
                <w:sz w:val="16"/>
                <w:szCs w:val="16"/>
              </w:rPr>
              <w:t xml:space="preserve"> </w:t>
            </w:r>
            <w:r w:rsidR="00CD72FB" w:rsidRPr="00E354BB">
              <w:rPr>
                <w:rFonts w:ascii="Arial Narrow" w:hAnsi="Arial Narrow" w:cs="Calibri"/>
                <w:i/>
                <w:sz w:val="16"/>
                <w:szCs w:val="16"/>
              </w:rPr>
              <w:t xml:space="preserve">territoriale </w:t>
            </w:r>
            <w:r w:rsidRPr="00E354BB">
              <w:rPr>
                <w:rFonts w:ascii="Arial Narrow" w:hAnsi="Arial Narrow" w:cs="Calibri"/>
                <w:i/>
                <w:sz w:val="16"/>
                <w:szCs w:val="16"/>
              </w:rPr>
              <w:t>et contrôlée / ou financée de faço</w:t>
            </w:r>
            <w:r w:rsidR="00CD72FB" w:rsidRPr="00E354BB">
              <w:rPr>
                <w:rFonts w:ascii="Arial Narrow" w:hAnsi="Arial Narrow" w:cs="Calibri"/>
                <w:i/>
                <w:sz w:val="16"/>
                <w:szCs w:val="16"/>
              </w:rPr>
              <w:t>n très significative par celle-ci</w:t>
            </w:r>
          </w:p>
          <w:p w:rsidR="00365CAA" w:rsidRPr="00E354BB" w:rsidRDefault="00365CAA" w:rsidP="00CD72FB">
            <w:pPr>
              <w:tabs>
                <w:tab w:val="center" w:pos="1382"/>
              </w:tabs>
              <w:spacing w:after="100" w:line="276" w:lineRule="auto"/>
              <w:ind w:left="720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996" w:type="dxa"/>
            <w:gridSpan w:val="2"/>
            <w:shd w:val="clear" w:color="auto" w:fill="FFFFFF" w:themeFill="background1"/>
          </w:tcPr>
          <w:p w:rsidR="00265664" w:rsidRPr="00E354BB" w:rsidRDefault="00265664" w:rsidP="00AC0CD9">
            <w:pPr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i/>
                <w:sz w:val="24"/>
                <w:szCs w:val="24"/>
              </w:rPr>
              <w:lastRenderedPageBreak/>
              <w:t>A compléter</w:t>
            </w:r>
          </w:p>
        </w:tc>
      </w:tr>
      <w:tr w:rsidR="00E354BB" w:rsidRPr="00E354BB" w:rsidTr="00901CAC">
        <w:trPr>
          <w:gridAfter w:val="1"/>
          <w:wAfter w:w="282" w:type="dxa"/>
        </w:trPr>
        <w:tc>
          <w:tcPr>
            <w:tcW w:w="4716" w:type="dxa"/>
            <w:shd w:val="clear" w:color="auto" w:fill="F2F2F2" w:themeFill="background1" w:themeFillShade="F2"/>
          </w:tcPr>
          <w:p w:rsidR="00301538" w:rsidRPr="00E354BB" w:rsidRDefault="00301538" w:rsidP="00301538">
            <w:pPr>
              <w:jc w:val="center"/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Exemples de Valeurs</w:t>
            </w:r>
          </w:p>
        </w:tc>
        <w:tc>
          <w:tcPr>
            <w:tcW w:w="4713" w:type="dxa"/>
            <w:shd w:val="clear" w:color="auto" w:fill="F2F2F2" w:themeFill="background1" w:themeFillShade="F2"/>
          </w:tcPr>
          <w:p w:rsidR="00301538" w:rsidRPr="00E354BB" w:rsidRDefault="00301538" w:rsidP="00365CAA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 xml:space="preserve">Exemples de Principes qui en découlent                                                   </w:t>
            </w:r>
          </w:p>
        </w:tc>
        <w:tc>
          <w:tcPr>
            <w:tcW w:w="4714" w:type="dxa"/>
            <w:shd w:val="clear" w:color="auto" w:fill="F2F2F2" w:themeFill="background1" w:themeFillShade="F2"/>
          </w:tcPr>
          <w:p w:rsidR="00301538" w:rsidRPr="00E354BB" w:rsidRDefault="00301538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 xml:space="preserve">Exemples d’Engagements                       </w:t>
            </w:r>
          </w:p>
          <w:p w:rsidR="00301538" w:rsidRPr="00E354BB" w:rsidRDefault="00301538" w:rsidP="00365CAA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E354BB" w:rsidRPr="00E354BB" w:rsidTr="00901CAC">
        <w:trPr>
          <w:gridAfter w:val="1"/>
          <w:wAfter w:w="282" w:type="dxa"/>
        </w:trPr>
        <w:tc>
          <w:tcPr>
            <w:tcW w:w="4716" w:type="dxa"/>
            <w:vMerge w:val="restart"/>
            <w:shd w:val="clear" w:color="auto" w:fill="FFFFFF" w:themeFill="background1"/>
          </w:tcPr>
          <w:p w:rsidR="00901CAC" w:rsidRPr="00E354BB" w:rsidRDefault="00901CAC" w:rsidP="00901CAC">
            <w:pPr>
              <w:spacing w:after="120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901CAC" w:rsidRPr="00E354BB" w:rsidRDefault="00901CAC" w:rsidP="00901CAC">
            <w:pPr>
              <w:spacing w:after="120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901CAC" w:rsidRPr="00E354BB" w:rsidRDefault="00901CAC" w:rsidP="00901CAC">
            <w:pPr>
              <w:spacing w:after="120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901CAC" w:rsidRPr="00E354BB" w:rsidRDefault="00901CAC" w:rsidP="00901CAC">
            <w:pPr>
              <w:spacing w:after="120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901CAC" w:rsidRPr="00E354BB" w:rsidRDefault="00901CAC" w:rsidP="00901CAC">
            <w:pPr>
              <w:spacing w:after="120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901CAC" w:rsidRPr="00E354BB" w:rsidRDefault="00901CAC" w:rsidP="00901CAC">
            <w:pPr>
              <w:spacing w:after="120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901CAC" w:rsidRPr="00E354BB" w:rsidRDefault="00901CAC" w:rsidP="00901CAC">
            <w:pPr>
              <w:spacing w:after="120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070093" w:rsidRPr="00E354BB" w:rsidRDefault="00070093" w:rsidP="00070093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>EXEMPLE 1 : L’EXEMPLARITÉ</w:t>
            </w:r>
            <w:r w:rsidR="00901CAC" w:rsidRPr="00E354BB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 xml:space="preserve"> </w:t>
            </w:r>
          </w:p>
          <w:p w:rsidR="00070093" w:rsidRPr="00E354BB" w:rsidRDefault="00901CAC" w:rsidP="00070093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>(dans la gestion et l’organisation) :</w:t>
            </w:r>
            <w:r w:rsidRPr="00E354BB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 xml:space="preserve">   </w:t>
            </w:r>
          </w:p>
          <w:p w:rsidR="00901CAC" w:rsidRPr="00E354BB" w:rsidRDefault="00901CAC" w:rsidP="00070093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Elle consiste à appliquer un respect strict des règlements et engagements pris et à s’assurer d’une gestion rigoureuse des deniers publics, sans superflus.</w:t>
            </w:r>
          </w:p>
          <w:p w:rsidR="00901CAC" w:rsidRPr="00E354BB" w:rsidRDefault="00901CAC" w:rsidP="00901CAC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FFFFFF" w:themeFill="background1"/>
          </w:tcPr>
          <w:p w:rsidR="00901CAC" w:rsidRPr="00E354BB" w:rsidRDefault="00901CAC" w:rsidP="00901CA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Accentuer la culture de management en interne :</w:t>
            </w:r>
          </w:p>
          <w:p w:rsidR="00901CAC" w:rsidRPr="00E354BB" w:rsidRDefault="00E30DDB" w:rsidP="00301538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203892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CAC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01CAC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Pas important   </w:t>
            </w:r>
          </w:p>
          <w:p w:rsidR="00901CAC" w:rsidRPr="00E354BB" w:rsidRDefault="00E30DDB" w:rsidP="00301538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17017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CAC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01CAC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Moyennement important   </w:t>
            </w:r>
          </w:p>
          <w:p w:rsidR="00901CAC" w:rsidRPr="00E354BB" w:rsidRDefault="00E30DDB" w:rsidP="00301538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4459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CAC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01CAC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Important   </w:t>
            </w:r>
          </w:p>
          <w:p w:rsidR="001F5DFD" w:rsidRPr="00E354BB" w:rsidRDefault="001F5DFD" w:rsidP="00545EE8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365CAA" w:rsidRPr="00E354BB" w:rsidRDefault="00365CAA" w:rsidP="00545EE8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714" w:type="dxa"/>
            <w:shd w:val="clear" w:color="auto" w:fill="FFFFFF" w:themeFill="background1"/>
          </w:tcPr>
          <w:p w:rsidR="00901CAC" w:rsidRPr="00E354BB" w:rsidRDefault="00901CAC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i/>
                <w:sz w:val="24"/>
                <w:szCs w:val="24"/>
              </w:rPr>
              <w:t>A compléter</w:t>
            </w:r>
          </w:p>
        </w:tc>
      </w:tr>
      <w:tr w:rsidR="00E354BB" w:rsidRPr="00E354BB" w:rsidTr="00901CAC">
        <w:trPr>
          <w:gridAfter w:val="1"/>
          <w:wAfter w:w="282" w:type="dxa"/>
        </w:trPr>
        <w:tc>
          <w:tcPr>
            <w:tcW w:w="4716" w:type="dxa"/>
            <w:vMerge/>
            <w:shd w:val="clear" w:color="auto" w:fill="FFFFFF" w:themeFill="background1"/>
          </w:tcPr>
          <w:p w:rsidR="00901CAC" w:rsidRPr="00E354BB" w:rsidRDefault="00901CAC" w:rsidP="00301538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FFFFFF" w:themeFill="background1"/>
          </w:tcPr>
          <w:p w:rsidR="00901CAC" w:rsidRPr="00E354BB" w:rsidRDefault="00901CAC" w:rsidP="00901CAC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813" w:hanging="426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Veiller à la bonne circulation des informations :</w:t>
            </w:r>
          </w:p>
          <w:p w:rsidR="00901CAC" w:rsidRPr="00E354BB" w:rsidRDefault="00E30DDB" w:rsidP="00301538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132912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CAC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01CAC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Pas important   </w:t>
            </w:r>
          </w:p>
          <w:p w:rsidR="00901CAC" w:rsidRPr="00E354BB" w:rsidRDefault="00E30DDB" w:rsidP="00301538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33508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CAC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01CAC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Moyennement important   </w:t>
            </w:r>
          </w:p>
          <w:p w:rsidR="00901CAC" w:rsidRPr="00E354BB" w:rsidRDefault="00E30DDB" w:rsidP="00301538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212183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CAC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01CAC" w:rsidRPr="00E354BB">
              <w:rPr>
                <w:rFonts w:ascii="Arial Narrow" w:hAnsi="Arial Narrow" w:cs="Calibri"/>
                <w:sz w:val="24"/>
                <w:szCs w:val="24"/>
              </w:rPr>
              <w:tab/>
              <w:t>Important</w:t>
            </w:r>
          </w:p>
          <w:p w:rsidR="001F5DFD" w:rsidRPr="00E354BB" w:rsidRDefault="001F5DFD" w:rsidP="00545EE8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365CAA" w:rsidRPr="00E354BB" w:rsidRDefault="00365CAA" w:rsidP="00545EE8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714" w:type="dxa"/>
            <w:shd w:val="clear" w:color="auto" w:fill="FFFFFF" w:themeFill="background1"/>
          </w:tcPr>
          <w:p w:rsidR="00901CAC" w:rsidRPr="00E354BB" w:rsidRDefault="00901CAC" w:rsidP="00AC0CD9">
            <w:pPr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i/>
                <w:sz w:val="24"/>
                <w:szCs w:val="24"/>
              </w:rPr>
              <w:t>A compléter</w:t>
            </w:r>
          </w:p>
        </w:tc>
      </w:tr>
      <w:tr w:rsidR="00E354BB" w:rsidRPr="00E354BB" w:rsidTr="00901CAC">
        <w:trPr>
          <w:gridAfter w:val="1"/>
          <w:wAfter w:w="282" w:type="dxa"/>
        </w:trPr>
        <w:tc>
          <w:tcPr>
            <w:tcW w:w="4716" w:type="dxa"/>
            <w:vMerge/>
            <w:shd w:val="clear" w:color="auto" w:fill="FFFFFF" w:themeFill="background1"/>
          </w:tcPr>
          <w:p w:rsidR="00901CAC" w:rsidRPr="00E354BB" w:rsidRDefault="00901CAC" w:rsidP="00301538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FFFFFF" w:themeFill="background1"/>
          </w:tcPr>
          <w:p w:rsidR="00901CAC" w:rsidRPr="00E354BB" w:rsidRDefault="00901CAC" w:rsidP="00901CAC">
            <w:pPr>
              <w:pStyle w:val="Paragraphedeliste"/>
              <w:numPr>
                <w:ilvl w:val="0"/>
                <w:numId w:val="5"/>
              </w:numPr>
              <w:tabs>
                <w:tab w:val="center" w:pos="813"/>
              </w:tabs>
              <w:spacing w:after="100" w:line="276" w:lineRule="auto"/>
              <w:ind w:left="813" w:hanging="426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 xml:space="preserve">Engager le TCO, ses satellites et les associations dans une gestion responsable formalisée </w:t>
            </w:r>
            <w:r w:rsidR="00D51475" w:rsidRPr="00E354BB">
              <w:rPr>
                <w:rFonts w:ascii="Arial Narrow" w:hAnsi="Arial Narrow" w:cs="Calibri"/>
                <w:sz w:val="24"/>
                <w:szCs w:val="24"/>
              </w:rPr>
              <w:t>dans</w:t>
            </w:r>
            <w:r w:rsidRPr="00E354BB">
              <w:rPr>
                <w:rFonts w:ascii="Arial Narrow" w:hAnsi="Arial Narrow" w:cs="Calibri"/>
                <w:sz w:val="24"/>
                <w:szCs w:val="24"/>
              </w:rPr>
              <w:t xml:space="preserve"> des documents contractuels (conventions d’objectifs et de moyens, etc.)</w:t>
            </w:r>
          </w:p>
          <w:p w:rsidR="00545EE8" w:rsidRPr="00E354BB" w:rsidRDefault="00E30DDB" w:rsidP="00545EE8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146437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EE8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45EE8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Pas important   </w:t>
            </w:r>
          </w:p>
          <w:p w:rsidR="00545EE8" w:rsidRPr="00E354BB" w:rsidRDefault="00E30DDB" w:rsidP="00545EE8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15696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EE8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45EE8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Moyennement important   </w:t>
            </w:r>
          </w:p>
          <w:p w:rsidR="00545EE8" w:rsidRPr="00E354BB" w:rsidRDefault="00E30DDB" w:rsidP="00545EE8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187599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EE8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45EE8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Important   </w:t>
            </w:r>
          </w:p>
          <w:p w:rsidR="00365CAA" w:rsidRPr="00E354BB" w:rsidRDefault="00365CAA" w:rsidP="00545EE8">
            <w:pPr>
              <w:ind w:left="813"/>
              <w:rPr>
                <w:rFonts w:ascii="Arial Narrow" w:hAnsi="Arial Narrow" w:cs="Calibri"/>
                <w:sz w:val="24"/>
                <w:szCs w:val="24"/>
              </w:rPr>
            </w:pPr>
          </w:p>
          <w:p w:rsidR="00365CAA" w:rsidRPr="00E354BB" w:rsidRDefault="00365CAA" w:rsidP="00545EE8">
            <w:pPr>
              <w:ind w:left="813"/>
              <w:rPr>
                <w:rFonts w:ascii="Arial Narrow" w:hAnsi="Arial Narrow" w:cs="Calibri"/>
                <w:sz w:val="24"/>
                <w:szCs w:val="24"/>
              </w:rPr>
            </w:pPr>
          </w:p>
          <w:p w:rsidR="00365CAA" w:rsidRPr="00E354BB" w:rsidRDefault="00365CAA" w:rsidP="00545EE8">
            <w:pPr>
              <w:ind w:left="813"/>
              <w:rPr>
                <w:rFonts w:ascii="Arial Narrow" w:hAnsi="Arial Narrow" w:cs="Calibri"/>
                <w:sz w:val="24"/>
                <w:szCs w:val="24"/>
              </w:rPr>
            </w:pPr>
          </w:p>
          <w:p w:rsidR="00365CAA" w:rsidRPr="00E354BB" w:rsidRDefault="00365CAA" w:rsidP="00545EE8">
            <w:pPr>
              <w:ind w:left="813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714" w:type="dxa"/>
            <w:shd w:val="clear" w:color="auto" w:fill="FFFFFF" w:themeFill="background1"/>
          </w:tcPr>
          <w:p w:rsidR="00901CAC" w:rsidRPr="00E354BB" w:rsidRDefault="00901CAC" w:rsidP="00AC0CD9">
            <w:pPr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i/>
                <w:sz w:val="24"/>
                <w:szCs w:val="24"/>
              </w:rPr>
              <w:lastRenderedPageBreak/>
              <w:t>A compléter</w:t>
            </w:r>
          </w:p>
        </w:tc>
      </w:tr>
      <w:tr w:rsidR="00E354BB" w:rsidRPr="00E354BB" w:rsidTr="00534F3D">
        <w:trPr>
          <w:gridAfter w:val="1"/>
          <w:wAfter w:w="282" w:type="dxa"/>
        </w:trPr>
        <w:tc>
          <w:tcPr>
            <w:tcW w:w="4716" w:type="dxa"/>
            <w:shd w:val="clear" w:color="auto" w:fill="F2F2F2" w:themeFill="background1" w:themeFillShade="F2"/>
          </w:tcPr>
          <w:p w:rsidR="00534F3D" w:rsidRPr="00E354BB" w:rsidRDefault="00534F3D" w:rsidP="00AC0CD9">
            <w:pPr>
              <w:jc w:val="center"/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Exemples de Valeurs</w:t>
            </w:r>
          </w:p>
        </w:tc>
        <w:tc>
          <w:tcPr>
            <w:tcW w:w="4713" w:type="dxa"/>
            <w:shd w:val="clear" w:color="auto" w:fill="F2F2F2" w:themeFill="background1" w:themeFillShade="F2"/>
          </w:tcPr>
          <w:p w:rsidR="00534F3D" w:rsidRPr="00E354BB" w:rsidRDefault="00534F3D" w:rsidP="00365CAA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 xml:space="preserve">Exemples de Principes qui en découlent                                                   </w:t>
            </w:r>
          </w:p>
        </w:tc>
        <w:tc>
          <w:tcPr>
            <w:tcW w:w="4714" w:type="dxa"/>
            <w:shd w:val="clear" w:color="auto" w:fill="F2F2F2" w:themeFill="background1" w:themeFillShade="F2"/>
          </w:tcPr>
          <w:p w:rsidR="00534F3D" w:rsidRPr="00E354BB" w:rsidRDefault="00534F3D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 xml:space="preserve">Exemples d’Engagements                       </w:t>
            </w:r>
          </w:p>
          <w:p w:rsidR="00534F3D" w:rsidRPr="00E354BB" w:rsidRDefault="00173E85" w:rsidP="00365CAA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i/>
                <w:sz w:val="20"/>
                <w:szCs w:val="20"/>
              </w:rPr>
              <w:t xml:space="preserve">(à compléter </w:t>
            </w:r>
          </w:p>
        </w:tc>
      </w:tr>
      <w:tr w:rsidR="00E354BB" w:rsidRPr="00E354BB" w:rsidTr="00534F3D">
        <w:trPr>
          <w:gridAfter w:val="1"/>
          <w:wAfter w:w="282" w:type="dxa"/>
        </w:trPr>
        <w:tc>
          <w:tcPr>
            <w:tcW w:w="4716" w:type="dxa"/>
            <w:shd w:val="clear" w:color="auto" w:fill="FFFFFF" w:themeFill="background1"/>
          </w:tcPr>
          <w:p w:rsidR="00B72985" w:rsidRPr="00E354BB" w:rsidRDefault="00B72985" w:rsidP="00534F3D">
            <w:pPr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534F3D" w:rsidRPr="00E354BB" w:rsidRDefault="00070093" w:rsidP="00534F3D">
            <w:pPr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>EXEMPLE 1 : L’EXEMPLARITÉ</w:t>
            </w:r>
          </w:p>
          <w:p w:rsidR="00070093" w:rsidRPr="00E354BB" w:rsidRDefault="00070093" w:rsidP="00534F3D">
            <w:pPr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534F3D" w:rsidRPr="00E354BB" w:rsidRDefault="00534F3D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FFFFFF" w:themeFill="background1"/>
          </w:tcPr>
          <w:p w:rsidR="00B72985" w:rsidRPr="00E354BB" w:rsidRDefault="00534F3D" w:rsidP="001F5DFD">
            <w:pPr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i/>
                <w:sz w:val="24"/>
                <w:szCs w:val="24"/>
              </w:rPr>
              <w:t>Vous pouvez proposer d’autres principes  si vous le souhaitez </w:t>
            </w:r>
          </w:p>
          <w:p w:rsidR="001F5DFD" w:rsidRPr="00E354BB" w:rsidRDefault="001F5DFD" w:rsidP="001F5DFD">
            <w:pPr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1F5DFD" w:rsidRPr="00E354BB" w:rsidRDefault="001F5DFD" w:rsidP="001F5DFD">
            <w:pPr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1F5DFD" w:rsidRPr="00E354BB" w:rsidRDefault="001F5DFD" w:rsidP="001F5DFD">
            <w:pPr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1F5DFD" w:rsidRPr="00E354BB" w:rsidRDefault="001F5DFD" w:rsidP="001F5DFD">
            <w:pPr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1F5DFD" w:rsidRPr="00E354BB" w:rsidRDefault="001F5DFD" w:rsidP="001F5DFD">
            <w:pPr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1F5DFD" w:rsidRPr="00E354BB" w:rsidRDefault="001F5DFD" w:rsidP="001F5DFD">
            <w:pPr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1F5DFD" w:rsidRPr="00E354BB" w:rsidRDefault="001F5DFD" w:rsidP="001F5DFD">
            <w:pPr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1F5DFD" w:rsidRPr="00E354BB" w:rsidRDefault="001F5DFD" w:rsidP="001F5DFD">
            <w:pPr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1F5DFD" w:rsidRPr="00E354BB" w:rsidRDefault="001F5DFD" w:rsidP="001F5DFD">
            <w:pPr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4714" w:type="dxa"/>
            <w:shd w:val="clear" w:color="auto" w:fill="FFFFFF" w:themeFill="background1"/>
          </w:tcPr>
          <w:p w:rsidR="005C6179" w:rsidRPr="00E354BB" w:rsidRDefault="005C6179" w:rsidP="005C6179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i/>
                <w:sz w:val="24"/>
                <w:szCs w:val="24"/>
              </w:rPr>
              <w:t>Vous pouvez proposer d’autres exemples d’engagements si vous le souhaitez</w:t>
            </w:r>
          </w:p>
          <w:p w:rsidR="00534F3D" w:rsidRPr="00E354BB" w:rsidRDefault="00534F3D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E354BB" w:rsidRPr="00E354BB" w:rsidTr="001F5DFD">
        <w:trPr>
          <w:gridAfter w:val="1"/>
          <w:wAfter w:w="282" w:type="dxa"/>
          <w:trHeight w:val="2755"/>
        </w:trPr>
        <w:tc>
          <w:tcPr>
            <w:tcW w:w="4716" w:type="dxa"/>
            <w:vMerge w:val="restart"/>
            <w:shd w:val="clear" w:color="auto" w:fill="FFFFFF" w:themeFill="background1"/>
          </w:tcPr>
          <w:p w:rsidR="00B72985" w:rsidRPr="00E354BB" w:rsidRDefault="00B72985" w:rsidP="00534F3D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B72985" w:rsidRPr="00E354BB" w:rsidRDefault="00B72985" w:rsidP="00534F3D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B72985" w:rsidRPr="00E354BB" w:rsidRDefault="00B72985" w:rsidP="00534F3D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B72985" w:rsidRPr="00E354BB" w:rsidRDefault="00B72985" w:rsidP="00534F3D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B72985" w:rsidRPr="00E354BB" w:rsidRDefault="00B72985" w:rsidP="00534F3D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B72985" w:rsidRPr="00E354BB" w:rsidRDefault="00B72985" w:rsidP="00534F3D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 xml:space="preserve">EXEMPLE 2 : LA TRANSPARENCE  </w:t>
            </w:r>
          </w:p>
          <w:p w:rsidR="00B72985" w:rsidRPr="00E354BB" w:rsidRDefault="00B72985" w:rsidP="00534F3D">
            <w:pPr>
              <w:spacing w:after="12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D’une part, dans les choix de politique publique : Il s’agit de faire en sorte que chaque citoyen puisse être informé et soit en mesure de comprendre les dossiers majeurs de l’intercommunalité.</w:t>
            </w:r>
          </w:p>
          <w:p w:rsidR="00B72985" w:rsidRPr="00E354BB" w:rsidRDefault="00B72985" w:rsidP="00534F3D">
            <w:pPr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D’autre part, dans le recrutement et l’avancement des équipes internes : il s’agit de s’assurer que les règles de recrutement et d’avancement soient les mêmes pour l’ensemble des agents du TCO.</w:t>
            </w:r>
          </w:p>
        </w:tc>
        <w:tc>
          <w:tcPr>
            <w:tcW w:w="4713" w:type="dxa"/>
            <w:shd w:val="clear" w:color="auto" w:fill="FFFFFF" w:themeFill="background1"/>
          </w:tcPr>
          <w:p w:rsidR="00B72985" w:rsidRPr="00E354BB" w:rsidRDefault="00B72985" w:rsidP="00534F3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>Des politiques publiques</w:t>
            </w:r>
          </w:p>
          <w:p w:rsidR="00B72985" w:rsidRPr="00E354BB" w:rsidRDefault="00B72985" w:rsidP="00534F3D">
            <w:pPr>
              <w:pStyle w:val="Paragraphedeliste"/>
              <w:spacing w:after="0" w:line="240" w:lineRule="auto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B72985" w:rsidRPr="00E354BB" w:rsidRDefault="00B72985" w:rsidP="00534F3D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813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Permettre à la population d’être consultée dans les choix à opérer sur des dossiers à forts enjeux </w:t>
            </w:r>
            <w:r w:rsidRPr="00E354BB">
              <w:t>:</w:t>
            </w:r>
          </w:p>
          <w:p w:rsidR="00545EE8" w:rsidRPr="00E354BB" w:rsidRDefault="00E30DDB" w:rsidP="00545EE8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13977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CAA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45EE8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Pas important   </w:t>
            </w:r>
          </w:p>
          <w:p w:rsidR="00545EE8" w:rsidRPr="00E354BB" w:rsidRDefault="00E30DDB" w:rsidP="00545EE8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152216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EE8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45EE8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Moyennement important   </w:t>
            </w:r>
          </w:p>
          <w:p w:rsidR="00545EE8" w:rsidRPr="00E354BB" w:rsidRDefault="00E30DDB" w:rsidP="00545EE8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115843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EE8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545EE8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Important   </w:t>
            </w:r>
          </w:p>
          <w:p w:rsidR="00B72985" w:rsidRPr="00E354BB" w:rsidRDefault="00B72985" w:rsidP="00D20734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714" w:type="dxa"/>
            <w:shd w:val="clear" w:color="auto" w:fill="FFFFFF" w:themeFill="background1"/>
          </w:tcPr>
          <w:p w:rsidR="00B72985" w:rsidRPr="00E354BB" w:rsidRDefault="00B72985" w:rsidP="00534F3D">
            <w:pPr>
              <w:pStyle w:val="Paragraphedeliste"/>
              <w:numPr>
                <w:ilvl w:val="0"/>
                <w:numId w:val="6"/>
              </w:numPr>
              <w:tabs>
                <w:tab w:val="left" w:pos="4342"/>
              </w:tabs>
              <w:spacing w:after="100" w:line="276" w:lineRule="auto"/>
              <w:ind w:right="15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 xml:space="preserve">Faciliter, dans le cadre des grands projets,  la consultation citoyenne </w:t>
            </w:r>
            <w:r w:rsidR="001F5DFD" w:rsidRPr="00E354BB">
              <w:rPr>
                <w:rFonts w:ascii="Arial Narrow" w:hAnsi="Arial Narrow" w:cs="Calibri"/>
                <w:sz w:val="24"/>
                <w:szCs w:val="24"/>
              </w:rPr>
              <w:t xml:space="preserve">                   (</w:t>
            </w:r>
            <w:r w:rsidRPr="00E354BB">
              <w:rPr>
                <w:rFonts w:ascii="Arial Narrow" w:hAnsi="Arial Narrow" w:cs="Calibri"/>
                <w:sz w:val="24"/>
                <w:szCs w:val="24"/>
              </w:rPr>
              <w:t>recours à des réunions de proximité</w:t>
            </w:r>
            <w:r w:rsidR="001F5DFD" w:rsidRPr="00E354BB">
              <w:rPr>
                <w:rFonts w:ascii="Arial Narrow" w:hAnsi="Arial Narrow" w:cs="Calibri"/>
                <w:sz w:val="24"/>
                <w:szCs w:val="24"/>
              </w:rPr>
              <w:t>,</w:t>
            </w:r>
            <w:r w:rsidRPr="00E354BB">
              <w:rPr>
                <w:rFonts w:ascii="Arial Narrow" w:hAnsi="Arial Narrow" w:cs="Calibri"/>
                <w:sz w:val="24"/>
                <w:szCs w:val="24"/>
              </w:rPr>
              <w:t xml:space="preserve"> plateforme numérique</w:t>
            </w:r>
            <w:r w:rsidR="001F5DFD" w:rsidRPr="00E354BB">
              <w:rPr>
                <w:rFonts w:ascii="Arial Narrow" w:hAnsi="Arial Narrow" w:cs="Calibri"/>
                <w:sz w:val="24"/>
                <w:szCs w:val="24"/>
              </w:rPr>
              <w:t>…)</w:t>
            </w:r>
            <w:r w:rsidRPr="00E354BB">
              <w:rPr>
                <w:rFonts w:ascii="Arial Narrow" w:hAnsi="Arial Narrow" w:cs="Calibri"/>
                <w:sz w:val="24"/>
                <w:szCs w:val="24"/>
              </w:rPr>
              <w:t xml:space="preserve"> : </w:t>
            </w:r>
          </w:p>
          <w:p w:rsidR="00B72985" w:rsidRPr="00E354BB" w:rsidRDefault="00B72985" w:rsidP="00E354B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</w:tc>
      </w:tr>
      <w:tr w:rsidR="00E354BB" w:rsidRPr="00E354BB" w:rsidTr="00534F3D">
        <w:trPr>
          <w:gridAfter w:val="1"/>
          <w:wAfter w:w="282" w:type="dxa"/>
        </w:trPr>
        <w:tc>
          <w:tcPr>
            <w:tcW w:w="4716" w:type="dxa"/>
            <w:vMerge/>
            <w:shd w:val="clear" w:color="auto" w:fill="FFFFFF" w:themeFill="background1"/>
          </w:tcPr>
          <w:p w:rsidR="00B72985" w:rsidRPr="00E354BB" w:rsidRDefault="00B72985" w:rsidP="00534F3D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713" w:type="dxa"/>
            <w:shd w:val="clear" w:color="auto" w:fill="FFFFFF" w:themeFill="background1"/>
          </w:tcPr>
          <w:p w:rsidR="00B72985" w:rsidRPr="00E354BB" w:rsidRDefault="00B72985" w:rsidP="00534F3D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813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Faciliter la connaissance des interventions du TCO et de ses satellites auprès des équipes internes et des citoyens :</w:t>
            </w:r>
          </w:p>
          <w:p w:rsidR="00D20734" w:rsidRPr="00E354BB" w:rsidRDefault="00E30DDB" w:rsidP="00D20734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117014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734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D20734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Pas important   </w:t>
            </w:r>
          </w:p>
          <w:p w:rsidR="00D20734" w:rsidRPr="00E354BB" w:rsidRDefault="00E30DDB" w:rsidP="00D20734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85618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734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D20734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Moyennement important   </w:t>
            </w:r>
          </w:p>
          <w:p w:rsidR="00D20734" w:rsidRPr="00E354BB" w:rsidRDefault="00E30DDB" w:rsidP="00D20734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45553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734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D20734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Important   </w:t>
            </w:r>
          </w:p>
          <w:p w:rsidR="00B72985" w:rsidRPr="00E354BB" w:rsidRDefault="00B72985" w:rsidP="00365CAA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714" w:type="dxa"/>
            <w:shd w:val="clear" w:color="auto" w:fill="FFFFFF" w:themeFill="background1"/>
          </w:tcPr>
          <w:p w:rsidR="00B72985" w:rsidRPr="00E354BB" w:rsidRDefault="00B72985" w:rsidP="00534F3D">
            <w:pPr>
              <w:pStyle w:val="Paragraphedeliste"/>
              <w:tabs>
                <w:tab w:val="left" w:pos="4342"/>
              </w:tabs>
              <w:spacing w:after="100" w:line="276" w:lineRule="auto"/>
              <w:ind w:right="150"/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i/>
                <w:sz w:val="24"/>
                <w:szCs w:val="24"/>
              </w:rPr>
              <w:t>A compléter</w:t>
            </w:r>
          </w:p>
        </w:tc>
      </w:tr>
    </w:tbl>
    <w:p w:rsidR="00FE3471" w:rsidRPr="00E354BB" w:rsidRDefault="00FE347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4"/>
        <w:gridCol w:w="4714"/>
        <w:gridCol w:w="4715"/>
      </w:tblGrid>
      <w:tr w:rsidR="00E354BB" w:rsidRPr="00E354BB" w:rsidTr="00F04B3D">
        <w:tc>
          <w:tcPr>
            <w:tcW w:w="4714" w:type="dxa"/>
            <w:shd w:val="clear" w:color="auto" w:fill="F2F2F2" w:themeFill="background1" w:themeFillShade="F2"/>
          </w:tcPr>
          <w:p w:rsidR="00F04B3D" w:rsidRPr="00E354BB" w:rsidRDefault="00F04B3D" w:rsidP="00AC0CD9">
            <w:pPr>
              <w:jc w:val="center"/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Exemples de Valeurs</w:t>
            </w:r>
          </w:p>
        </w:tc>
        <w:tc>
          <w:tcPr>
            <w:tcW w:w="4714" w:type="dxa"/>
            <w:shd w:val="clear" w:color="auto" w:fill="F2F2F2" w:themeFill="background1" w:themeFillShade="F2"/>
          </w:tcPr>
          <w:p w:rsidR="00F04B3D" w:rsidRPr="00E354BB" w:rsidRDefault="00F04B3D" w:rsidP="00365CAA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 xml:space="preserve">Exemples de Principes qui en découlent                                                   </w:t>
            </w:r>
          </w:p>
        </w:tc>
        <w:tc>
          <w:tcPr>
            <w:tcW w:w="4715" w:type="dxa"/>
            <w:shd w:val="clear" w:color="auto" w:fill="F2F2F2" w:themeFill="background1" w:themeFillShade="F2"/>
          </w:tcPr>
          <w:p w:rsidR="00F04B3D" w:rsidRPr="00E354BB" w:rsidRDefault="00F04B3D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 xml:space="preserve">Exemples d’Engagements                       </w:t>
            </w:r>
          </w:p>
          <w:p w:rsidR="00F04B3D" w:rsidRPr="00E354BB" w:rsidRDefault="00F04B3D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E354BB" w:rsidRPr="00E354BB" w:rsidTr="00F04B3D">
        <w:tc>
          <w:tcPr>
            <w:tcW w:w="4714" w:type="dxa"/>
            <w:vMerge w:val="restart"/>
          </w:tcPr>
          <w:p w:rsidR="00F04B3D" w:rsidRPr="00E354BB" w:rsidRDefault="00F04B3D" w:rsidP="00F04B3D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F04B3D" w:rsidRPr="00E354BB" w:rsidRDefault="00F04B3D" w:rsidP="00F04B3D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F04B3D" w:rsidRPr="00E354BB" w:rsidRDefault="00F04B3D" w:rsidP="00F04B3D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F04B3D" w:rsidRPr="00E354BB" w:rsidRDefault="00F04B3D" w:rsidP="00F04B3D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F04B3D" w:rsidRPr="00E354BB" w:rsidRDefault="00F04B3D" w:rsidP="00F04B3D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F04B3D" w:rsidRPr="00E354BB" w:rsidRDefault="00F04B3D" w:rsidP="00F04B3D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F04B3D" w:rsidRPr="00E354BB" w:rsidRDefault="00F04B3D" w:rsidP="00F04B3D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F04B3D" w:rsidRPr="00E354BB" w:rsidRDefault="00F04B3D" w:rsidP="00F04B3D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 xml:space="preserve">EXEMPLE 2 : LA TRANSPARENCE  </w:t>
            </w:r>
          </w:p>
          <w:p w:rsidR="00F04B3D" w:rsidRPr="00E354BB" w:rsidRDefault="00F04B3D" w:rsidP="00F04B3D">
            <w:pPr>
              <w:spacing w:after="12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D’une part, dans les choix de politique publique : Il s’agit de faire en sorte que chaque citoyen puisse être informé et soit en mesure de comprendre les dossiers majeurs de l’intercommunalité.</w:t>
            </w:r>
          </w:p>
          <w:p w:rsidR="00F04B3D" w:rsidRPr="00E354BB" w:rsidRDefault="00F04B3D" w:rsidP="00F04B3D">
            <w:pPr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D’autre part, dans le recrutement et l’avancement des équipes internes : il s’agit de s’assurer que les règles de recrutement et d’avancement soient les mêmes pour l’ensemble des agents du TCO.</w:t>
            </w:r>
          </w:p>
        </w:tc>
        <w:tc>
          <w:tcPr>
            <w:tcW w:w="4714" w:type="dxa"/>
          </w:tcPr>
          <w:p w:rsidR="00F04B3D" w:rsidRPr="00E354BB" w:rsidRDefault="00307D44" w:rsidP="00E24BA2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D</w:t>
            </w:r>
            <w:r w:rsidR="00F04B3D" w:rsidRPr="00E354BB">
              <w:rPr>
                <w:rFonts w:ascii="Arial Narrow" w:hAnsi="Arial Narrow" w:cs="Calibri"/>
                <w:sz w:val="24"/>
                <w:szCs w:val="24"/>
              </w:rPr>
              <w:t>évelopper l’éducation citoyenne et faire connaître les droits et devoirs des citoyens :</w:t>
            </w:r>
          </w:p>
          <w:p w:rsidR="00D20734" w:rsidRPr="00E354BB" w:rsidRDefault="00E30DDB" w:rsidP="00D20734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22199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734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D20734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Pas important   </w:t>
            </w:r>
          </w:p>
          <w:p w:rsidR="00D20734" w:rsidRPr="00E354BB" w:rsidRDefault="00E30DDB" w:rsidP="00D20734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137349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734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D20734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Moyennement important   </w:t>
            </w:r>
          </w:p>
          <w:p w:rsidR="00D20734" w:rsidRPr="00E354BB" w:rsidRDefault="00E30DDB" w:rsidP="00D20734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135317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734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D20734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Important   </w:t>
            </w:r>
          </w:p>
          <w:p w:rsidR="00657195" w:rsidRPr="00E354BB" w:rsidRDefault="00657195" w:rsidP="00365CAA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365CAA" w:rsidRPr="00E354BB" w:rsidRDefault="00365CAA" w:rsidP="00365CAA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F04B3D" w:rsidRPr="00E354BB" w:rsidRDefault="00F04B3D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i/>
                <w:sz w:val="24"/>
                <w:szCs w:val="24"/>
              </w:rPr>
              <w:t>A compléter</w:t>
            </w:r>
          </w:p>
        </w:tc>
      </w:tr>
      <w:tr w:rsidR="00E354BB" w:rsidRPr="00E354BB" w:rsidTr="00F04B3D">
        <w:tc>
          <w:tcPr>
            <w:tcW w:w="4714" w:type="dxa"/>
            <w:vMerge/>
          </w:tcPr>
          <w:p w:rsidR="00F04B3D" w:rsidRPr="00E354BB" w:rsidRDefault="00F04B3D" w:rsidP="00F04B3D">
            <w:pPr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4714" w:type="dxa"/>
          </w:tcPr>
          <w:p w:rsidR="00F04B3D" w:rsidRPr="00E354BB" w:rsidRDefault="00F04B3D" w:rsidP="00F04B3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>Des recrutements</w:t>
            </w:r>
          </w:p>
          <w:p w:rsidR="00F04B3D" w:rsidRPr="00E354BB" w:rsidRDefault="00F04B3D" w:rsidP="00E24BA2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815" w:hanging="426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 xml:space="preserve">Conforter la représentativité </w:t>
            </w:r>
            <w:r w:rsidR="001F5DFD" w:rsidRPr="00E354BB">
              <w:rPr>
                <w:rFonts w:ascii="Arial Narrow" w:hAnsi="Arial Narrow" w:cs="Calibri"/>
                <w:sz w:val="24"/>
                <w:szCs w:val="24"/>
              </w:rPr>
              <w:t>du</w:t>
            </w:r>
            <w:r w:rsidRPr="00E354BB">
              <w:rPr>
                <w:rFonts w:ascii="Arial Narrow" w:hAnsi="Arial Narrow" w:cs="Calibri"/>
                <w:sz w:val="24"/>
                <w:szCs w:val="24"/>
              </w:rPr>
              <w:t xml:space="preserve"> jury technique de recrutement du TCO :</w:t>
            </w:r>
          </w:p>
          <w:p w:rsidR="00D20734" w:rsidRPr="00E354BB" w:rsidRDefault="00E30DDB" w:rsidP="00D20734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95093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734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D20734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Pas important   </w:t>
            </w:r>
          </w:p>
          <w:p w:rsidR="00D20734" w:rsidRPr="00E354BB" w:rsidRDefault="00E30DDB" w:rsidP="00D20734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23405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734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D20734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Moyennement important   </w:t>
            </w:r>
          </w:p>
          <w:p w:rsidR="00D20734" w:rsidRPr="00E354BB" w:rsidRDefault="00E30DDB" w:rsidP="00D20734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64150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734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D20734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Important   </w:t>
            </w:r>
          </w:p>
          <w:p w:rsidR="00F04B3D" w:rsidRPr="00E354BB" w:rsidRDefault="00F04B3D" w:rsidP="001F5DFD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365CAA" w:rsidRPr="00E354BB" w:rsidRDefault="00365CAA" w:rsidP="001F5DFD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657195" w:rsidRPr="00E354BB" w:rsidRDefault="00657195" w:rsidP="001F5DFD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715" w:type="dxa"/>
          </w:tcPr>
          <w:p w:rsidR="00F04B3D" w:rsidRPr="00E354BB" w:rsidRDefault="00F04B3D" w:rsidP="00AC0CD9">
            <w:pPr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i/>
                <w:sz w:val="24"/>
                <w:szCs w:val="24"/>
              </w:rPr>
              <w:t>A compléter</w:t>
            </w:r>
          </w:p>
        </w:tc>
      </w:tr>
      <w:tr w:rsidR="00F04B3D" w:rsidRPr="00E354BB" w:rsidTr="00F04B3D">
        <w:tc>
          <w:tcPr>
            <w:tcW w:w="4714" w:type="dxa"/>
            <w:vMerge/>
          </w:tcPr>
          <w:p w:rsidR="00F04B3D" w:rsidRPr="00E354BB" w:rsidRDefault="00F04B3D" w:rsidP="00F04B3D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714" w:type="dxa"/>
          </w:tcPr>
          <w:p w:rsidR="00F04B3D" w:rsidRPr="00E354BB" w:rsidRDefault="00F04B3D" w:rsidP="00E24BA2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815" w:hanging="426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Privilégier, à compétences égales, un recrutement « territorial » :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120039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Pas important   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160730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Moyennement important   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37882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Important   </w:t>
            </w:r>
          </w:p>
          <w:p w:rsidR="00657195" w:rsidRPr="00E354BB" w:rsidRDefault="00657195" w:rsidP="00365CAA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365CAA" w:rsidRPr="00E354BB" w:rsidRDefault="00365CAA" w:rsidP="00365CAA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365CAA" w:rsidRPr="00E354BB" w:rsidRDefault="00365CAA" w:rsidP="00365CAA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:rsidR="00F04B3D" w:rsidRPr="00E354BB" w:rsidRDefault="00F04B3D" w:rsidP="00AC0CD9">
            <w:pPr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i/>
                <w:sz w:val="24"/>
                <w:szCs w:val="24"/>
              </w:rPr>
              <w:t>A compléter</w:t>
            </w:r>
          </w:p>
        </w:tc>
      </w:tr>
    </w:tbl>
    <w:p w:rsidR="001C208C" w:rsidRPr="00E354BB" w:rsidRDefault="001C208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4"/>
        <w:gridCol w:w="4714"/>
        <w:gridCol w:w="4715"/>
      </w:tblGrid>
      <w:tr w:rsidR="00E354BB" w:rsidRPr="00E354BB" w:rsidTr="00E24BA2">
        <w:tc>
          <w:tcPr>
            <w:tcW w:w="4714" w:type="dxa"/>
            <w:shd w:val="clear" w:color="auto" w:fill="F2F2F2" w:themeFill="background1" w:themeFillShade="F2"/>
          </w:tcPr>
          <w:p w:rsidR="00E24BA2" w:rsidRPr="00E354BB" w:rsidRDefault="00E24BA2" w:rsidP="00AC0CD9">
            <w:pPr>
              <w:jc w:val="center"/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Exemples de Valeurs</w:t>
            </w:r>
          </w:p>
        </w:tc>
        <w:tc>
          <w:tcPr>
            <w:tcW w:w="4714" w:type="dxa"/>
            <w:shd w:val="clear" w:color="auto" w:fill="F2F2F2" w:themeFill="background1" w:themeFillShade="F2"/>
          </w:tcPr>
          <w:p w:rsidR="00E24BA2" w:rsidRPr="00E354BB" w:rsidRDefault="00E24BA2" w:rsidP="00365CAA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 xml:space="preserve">Exemples de Principes qui en découlent                                                   </w:t>
            </w:r>
          </w:p>
        </w:tc>
        <w:tc>
          <w:tcPr>
            <w:tcW w:w="4715" w:type="dxa"/>
            <w:shd w:val="clear" w:color="auto" w:fill="F2F2F2" w:themeFill="background1" w:themeFillShade="F2"/>
          </w:tcPr>
          <w:p w:rsidR="00E24BA2" w:rsidRPr="00E354BB" w:rsidRDefault="00E24BA2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 xml:space="preserve">Exemples d’Engagements                       </w:t>
            </w:r>
          </w:p>
          <w:p w:rsidR="00E24BA2" w:rsidRPr="00E354BB" w:rsidRDefault="00E24BA2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E354BB" w:rsidRPr="00E354BB" w:rsidTr="00E24BA2">
        <w:tc>
          <w:tcPr>
            <w:tcW w:w="4714" w:type="dxa"/>
            <w:vMerge w:val="restart"/>
            <w:shd w:val="clear" w:color="auto" w:fill="FFFFFF" w:themeFill="background1"/>
          </w:tcPr>
          <w:p w:rsidR="00E24BA2" w:rsidRPr="00E354BB" w:rsidRDefault="00E24BA2" w:rsidP="00E24BA2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E24BA2" w:rsidRPr="00E354BB" w:rsidRDefault="00E24BA2" w:rsidP="00E24BA2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E24BA2" w:rsidRPr="00E354BB" w:rsidRDefault="00E24BA2" w:rsidP="00E24BA2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5A2215" w:rsidRPr="00E354BB" w:rsidRDefault="005A2215" w:rsidP="00E24BA2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5A2215" w:rsidRPr="00E354BB" w:rsidRDefault="005A2215" w:rsidP="00E24BA2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E24BA2" w:rsidRPr="00E354BB" w:rsidRDefault="00E24BA2" w:rsidP="00E24BA2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E24BA2" w:rsidRPr="00E354BB" w:rsidRDefault="00E24BA2" w:rsidP="00E24BA2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 xml:space="preserve">EXEMPLE 2 : LA TRANSPARENCE  </w:t>
            </w:r>
          </w:p>
          <w:p w:rsidR="00E24BA2" w:rsidRPr="00E354BB" w:rsidRDefault="00E24BA2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4714" w:type="dxa"/>
            <w:shd w:val="clear" w:color="auto" w:fill="FFFFFF" w:themeFill="background1"/>
          </w:tcPr>
          <w:p w:rsidR="00E24BA2" w:rsidRPr="00E354BB" w:rsidRDefault="00E24BA2" w:rsidP="00E24BA2">
            <w:pPr>
              <w:pStyle w:val="Paragraphedeliste"/>
              <w:numPr>
                <w:ilvl w:val="0"/>
                <w:numId w:val="13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Atteindre le taux légal de 6% de travailleurs handicapés dans l’effectif du TCO</w:t>
            </w:r>
            <w:r w:rsidR="008E4967" w:rsidRPr="00E354BB">
              <w:rPr>
                <w:rFonts w:ascii="Arial Narrow" w:hAnsi="Arial Narrow" w:cs="Calibri"/>
                <w:sz w:val="24"/>
                <w:szCs w:val="24"/>
              </w:rPr>
              <w:t>*</w:t>
            </w:r>
            <w:r w:rsidRPr="00E354BB">
              <w:rPr>
                <w:rFonts w:ascii="Arial Narrow" w:hAnsi="Arial Narrow" w:cs="Calibri"/>
                <w:sz w:val="24"/>
                <w:szCs w:val="24"/>
              </w:rPr>
              <w:t xml:space="preserve"> et de ses satellites :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30713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Pas important   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87631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Moyennement important   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88486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Important   </w:t>
            </w:r>
          </w:p>
          <w:p w:rsidR="008E4967" w:rsidRPr="00E354BB" w:rsidRDefault="008E4967" w:rsidP="003364DF">
            <w:pPr>
              <w:tabs>
                <w:tab w:val="center" w:pos="1382"/>
              </w:tabs>
              <w:spacing w:after="100" w:line="276" w:lineRule="auto"/>
              <w:ind w:left="673"/>
              <w:jc w:val="both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E354BB">
              <w:rPr>
                <w:rFonts w:ascii="Arial Narrow" w:eastAsia="Calibri" w:hAnsi="Arial Narrow" w:cs="Calibri"/>
                <w:i/>
                <w:sz w:val="16"/>
                <w:szCs w:val="16"/>
              </w:rPr>
              <w:t>*</w:t>
            </w:r>
            <w:r w:rsidRPr="00E354BB">
              <w:rPr>
                <w:rFonts w:ascii="Arial Narrow" w:hAnsi="Arial Narrow" w:cs="Calibri"/>
                <w:i/>
                <w:sz w:val="16"/>
                <w:szCs w:val="16"/>
              </w:rPr>
              <w:t xml:space="preserve"> Les établissements ne remplissant pas (ou en partie) cette obligation doivent s’acquitter </w:t>
            </w:r>
            <w:r w:rsidR="003364DF">
              <w:rPr>
                <w:rFonts w:ascii="Arial Narrow" w:hAnsi="Arial Narrow" w:cs="Calibri"/>
                <w:i/>
                <w:sz w:val="16"/>
                <w:szCs w:val="16"/>
              </w:rPr>
              <w:t>d’une pénalité</w:t>
            </w:r>
            <w:r w:rsidR="008F2C41" w:rsidRPr="00E354BB">
              <w:rPr>
                <w:rFonts w:ascii="Arial Narrow" w:hAnsi="Arial Narrow" w:cs="Calibr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715" w:type="dxa"/>
            <w:shd w:val="clear" w:color="auto" w:fill="FFFFFF" w:themeFill="background1"/>
          </w:tcPr>
          <w:p w:rsidR="00E24BA2" w:rsidRPr="00E354BB" w:rsidRDefault="00BE2607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i/>
                <w:sz w:val="24"/>
                <w:szCs w:val="24"/>
              </w:rPr>
              <w:t>A compléter</w:t>
            </w:r>
          </w:p>
        </w:tc>
      </w:tr>
      <w:tr w:rsidR="00E354BB" w:rsidRPr="00E354BB" w:rsidTr="001C208C">
        <w:trPr>
          <w:trHeight w:val="721"/>
        </w:trPr>
        <w:tc>
          <w:tcPr>
            <w:tcW w:w="4714" w:type="dxa"/>
            <w:vMerge/>
            <w:shd w:val="clear" w:color="auto" w:fill="FFFFFF" w:themeFill="background1"/>
          </w:tcPr>
          <w:p w:rsidR="00E24BA2" w:rsidRPr="00E354BB" w:rsidRDefault="00E24BA2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4714" w:type="dxa"/>
            <w:shd w:val="clear" w:color="auto" w:fill="FFFFFF" w:themeFill="background1"/>
          </w:tcPr>
          <w:p w:rsidR="00E24BA2" w:rsidRPr="00E354BB" w:rsidRDefault="00E24BA2" w:rsidP="001C208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i/>
                <w:sz w:val="24"/>
                <w:szCs w:val="24"/>
              </w:rPr>
              <w:t>Vous pouvez proposer d’autres principes  si vous le souhaitez </w:t>
            </w:r>
          </w:p>
          <w:p w:rsidR="001F5DFD" w:rsidRPr="00E354BB" w:rsidRDefault="001F5DFD" w:rsidP="001C208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1F5DFD" w:rsidRPr="00E354BB" w:rsidRDefault="001F5DFD" w:rsidP="001C208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1F5DFD" w:rsidRPr="00E354BB" w:rsidRDefault="001F5DFD" w:rsidP="001C208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BC2653" w:rsidRPr="00E354BB" w:rsidRDefault="00BC2653" w:rsidP="001C208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BC2653" w:rsidRPr="00E354BB" w:rsidRDefault="00BC2653" w:rsidP="001C208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1F5DFD" w:rsidRPr="00E354BB" w:rsidRDefault="001F5DFD" w:rsidP="001C208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1F5DFD" w:rsidRPr="00E354BB" w:rsidRDefault="001F5DFD" w:rsidP="001C208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FFFFFF" w:themeFill="background1"/>
          </w:tcPr>
          <w:p w:rsidR="00E24BA2" w:rsidRPr="00E354BB" w:rsidRDefault="005C6179" w:rsidP="005C6179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i/>
                <w:sz w:val="24"/>
                <w:szCs w:val="24"/>
              </w:rPr>
              <w:t>Vous pouvez proposer d’autres exemples d’engagements principes  si vous le souhaitez</w:t>
            </w:r>
          </w:p>
          <w:p w:rsidR="00E24BA2" w:rsidRPr="00E354BB" w:rsidRDefault="00E24BA2" w:rsidP="00E24BA2">
            <w:pPr>
              <w:tabs>
                <w:tab w:val="left" w:pos="839"/>
              </w:tabs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E354BB" w:rsidRPr="00E354BB" w:rsidTr="00E24BA2">
        <w:tc>
          <w:tcPr>
            <w:tcW w:w="4714" w:type="dxa"/>
            <w:shd w:val="clear" w:color="auto" w:fill="FFFFFF" w:themeFill="background1"/>
          </w:tcPr>
          <w:p w:rsidR="00BE2607" w:rsidRPr="00E354BB" w:rsidRDefault="00BE2607" w:rsidP="00752C25">
            <w:pPr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BE2607" w:rsidRPr="00E354BB" w:rsidRDefault="00BE2607" w:rsidP="00752C25">
            <w:pPr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BE2607" w:rsidRPr="00E354BB" w:rsidRDefault="00BE2607" w:rsidP="00AC0CD9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 xml:space="preserve">EXEMPLE 3 : LA PERFORMANCE                               </w:t>
            </w: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>(dans l’utilisation des ressources) :</w:t>
            </w:r>
          </w:p>
          <w:p w:rsidR="00BE2607" w:rsidRPr="00E354BB" w:rsidRDefault="00BE2607" w:rsidP="00752C25">
            <w:pPr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BE2607" w:rsidRPr="00E354BB" w:rsidRDefault="00BE2607" w:rsidP="00752C25">
            <w:pPr>
              <w:tabs>
                <w:tab w:val="left" w:pos="3465"/>
              </w:tabs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Il s’agit particulièrement de pouvoir apprécier l’ensemble des actions engagées par la collectivité sous l’angle de l’évaluation des politiques publiques (cibles, indicateurs).</w:t>
            </w:r>
          </w:p>
        </w:tc>
        <w:tc>
          <w:tcPr>
            <w:tcW w:w="4714" w:type="dxa"/>
            <w:shd w:val="clear" w:color="auto" w:fill="FFFFFF" w:themeFill="background1"/>
          </w:tcPr>
          <w:p w:rsidR="00BE2607" w:rsidRPr="00E354BB" w:rsidRDefault="001C208C" w:rsidP="00BE2607">
            <w:pPr>
              <w:pStyle w:val="Paragraphedeliste"/>
              <w:numPr>
                <w:ilvl w:val="0"/>
                <w:numId w:val="15"/>
              </w:numPr>
              <w:spacing w:after="100" w:line="276" w:lineRule="auto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Revisiter l’ensemble de ses politiques publiques</w:t>
            </w:r>
            <w:r w:rsidR="00F163FB" w:rsidRPr="00E354BB">
              <w:rPr>
                <w:rFonts w:ascii="Arial Narrow" w:hAnsi="Arial Narrow" w:cs="Calibri"/>
                <w:sz w:val="24"/>
                <w:szCs w:val="24"/>
              </w:rPr>
              <w:t>*</w:t>
            </w:r>
            <w:r w:rsidRPr="00E354BB">
              <w:rPr>
                <w:rFonts w:ascii="Arial Narrow" w:hAnsi="Arial Narrow" w:cs="Calibri"/>
                <w:sz w:val="24"/>
                <w:szCs w:val="24"/>
              </w:rPr>
              <w:t xml:space="preserve"> régulièrement afin de répondre au plus près aux besoins du territoire </w:t>
            </w:r>
            <w:r w:rsidR="00BE2607" w:rsidRPr="00E354BB">
              <w:rPr>
                <w:rFonts w:ascii="Arial Narrow" w:hAnsi="Arial Narrow" w:cs="Calibri"/>
                <w:sz w:val="24"/>
                <w:szCs w:val="24"/>
              </w:rPr>
              <w:t>: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74510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Pas important   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9576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Moyennement important   </w:t>
            </w:r>
          </w:p>
          <w:p w:rsidR="00365CAA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77408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3F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Important </w:t>
            </w:r>
          </w:p>
          <w:p w:rsidR="004F62DB" w:rsidRPr="00E354BB" w:rsidRDefault="004F62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trike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trike/>
                <w:sz w:val="24"/>
                <w:szCs w:val="24"/>
              </w:rPr>
              <w:t xml:space="preserve">  </w:t>
            </w:r>
          </w:p>
          <w:p w:rsidR="004F62DB" w:rsidRPr="00E354BB" w:rsidRDefault="00F163FB" w:rsidP="004F62DB">
            <w:pPr>
              <w:pStyle w:val="Paragraphedeliste"/>
              <w:spacing w:after="100" w:line="276" w:lineRule="auto"/>
              <w:jc w:val="both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E354BB">
              <w:rPr>
                <w:rFonts w:ascii="Arial Narrow" w:hAnsi="Arial Narrow" w:cs="Calibri"/>
                <w:i/>
                <w:sz w:val="16"/>
                <w:szCs w:val="16"/>
              </w:rPr>
              <w:t>*Le TCO a engagé en 2018 une démarche d’évaluation de ses politiques publiques afin d’adapter au mieux ses actions en fonction de l’évolution des besoins du territoire.</w:t>
            </w:r>
          </w:p>
          <w:p w:rsidR="00BC2653" w:rsidRPr="00E354BB" w:rsidRDefault="00BC2653" w:rsidP="00BC2653">
            <w:pPr>
              <w:pStyle w:val="Paragraphedeliste"/>
              <w:spacing w:after="100" w:line="276" w:lineRule="auto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FFFFFF" w:themeFill="background1"/>
          </w:tcPr>
          <w:p w:rsidR="00BE2607" w:rsidRPr="00E354BB" w:rsidRDefault="00BE2607" w:rsidP="00752C25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 xml:space="preserve">Publier chaque année  sur le site internet un rapport de performance des actions menées: </w:t>
            </w:r>
          </w:p>
          <w:p w:rsidR="00BE2607" w:rsidRPr="00E354BB" w:rsidRDefault="00BE2607" w:rsidP="00E354B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E354BB" w:rsidRPr="00E354BB" w:rsidTr="00AC0CD9">
        <w:tc>
          <w:tcPr>
            <w:tcW w:w="4714" w:type="dxa"/>
            <w:shd w:val="clear" w:color="auto" w:fill="F2F2F2" w:themeFill="background1" w:themeFillShade="F2"/>
          </w:tcPr>
          <w:p w:rsidR="00AC0CD9" w:rsidRPr="00E354BB" w:rsidRDefault="00AC0CD9" w:rsidP="00AC0CD9">
            <w:pPr>
              <w:jc w:val="center"/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Exemples de Valeurs</w:t>
            </w:r>
          </w:p>
        </w:tc>
        <w:tc>
          <w:tcPr>
            <w:tcW w:w="4714" w:type="dxa"/>
            <w:shd w:val="clear" w:color="auto" w:fill="F2F2F2" w:themeFill="background1" w:themeFillShade="F2"/>
          </w:tcPr>
          <w:p w:rsidR="00AC0CD9" w:rsidRPr="00E354BB" w:rsidRDefault="00AC0CD9" w:rsidP="00365CAA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 xml:space="preserve">Exemples de Principes qui en découlent                                                   </w:t>
            </w:r>
          </w:p>
        </w:tc>
        <w:tc>
          <w:tcPr>
            <w:tcW w:w="4715" w:type="dxa"/>
            <w:shd w:val="clear" w:color="auto" w:fill="F2F2F2" w:themeFill="background1" w:themeFillShade="F2"/>
          </w:tcPr>
          <w:p w:rsidR="00AC0CD9" w:rsidRPr="00E354BB" w:rsidRDefault="00AC0CD9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 xml:space="preserve">Exemples d’Engagements                       </w:t>
            </w:r>
          </w:p>
          <w:p w:rsidR="00AC0CD9" w:rsidRPr="00E354BB" w:rsidRDefault="00AC0CD9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E354BB" w:rsidRPr="00E354BB" w:rsidTr="00AC0CD9">
        <w:tc>
          <w:tcPr>
            <w:tcW w:w="4714" w:type="dxa"/>
            <w:vMerge w:val="restart"/>
            <w:shd w:val="clear" w:color="auto" w:fill="FFFFFF" w:themeFill="background1"/>
          </w:tcPr>
          <w:p w:rsidR="00EB2EC4" w:rsidRPr="00E354BB" w:rsidRDefault="00EB2EC4" w:rsidP="0023721B">
            <w:pPr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EB2EC4" w:rsidRPr="00E354BB" w:rsidRDefault="00EB2EC4" w:rsidP="0023721B">
            <w:pPr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EB2EC4" w:rsidRPr="00E354BB" w:rsidRDefault="00EB2EC4" w:rsidP="0023721B">
            <w:pPr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EB2EC4" w:rsidRPr="00E354BB" w:rsidRDefault="00EB2EC4" w:rsidP="0023721B">
            <w:pPr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EB2EC4" w:rsidRPr="00E354BB" w:rsidRDefault="00EB2EC4" w:rsidP="0023721B">
            <w:pPr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EB2EC4" w:rsidRPr="00E354BB" w:rsidRDefault="00EB2EC4" w:rsidP="0023721B">
            <w:pPr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EB2EC4" w:rsidRPr="00E354BB" w:rsidRDefault="00EB2EC4" w:rsidP="0023721B">
            <w:pPr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EB2EC4" w:rsidRPr="00E354BB" w:rsidRDefault="00EB2EC4" w:rsidP="0023721B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 xml:space="preserve">EXEMPLE 3 : LA PERFORMANCE                               </w:t>
            </w: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>(dans l’utilisation des ressources) :</w:t>
            </w:r>
          </w:p>
          <w:p w:rsidR="00EB2EC4" w:rsidRPr="00E354BB" w:rsidRDefault="00EB2EC4" w:rsidP="0023721B">
            <w:pPr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EB2EC4" w:rsidRPr="00E354BB" w:rsidRDefault="00EB2EC4" w:rsidP="0023721B">
            <w:pPr>
              <w:shd w:val="clear" w:color="auto" w:fill="FFFFFF" w:themeFill="background1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Il s’agit particulièrement de pouvoir apprécier l’ensemble des actions engagées par la collectivité sous l’angle de l’évaluation des politiques publiques (cibles, indicateurs).</w:t>
            </w:r>
          </w:p>
        </w:tc>
        <w:tc>
          <w:tcPr>
            <w:tcW w:w="4714" w:type="dxa"/>
            <w:shd w:val="clear" w:color="auto" w:fill="FFFFFF" w:themeFill="background1"/>
          </w:tcPr>
          <w:p w:rsidR="00EB2EC4" w:rsidRPr="00E354BB" w:rsidRDefault="00EB2EC4" w:rsidP="001C208C">
            <w:pPr>
              <w:pStyle w:val="Paragraphedeliste"/>
              <w:numPr>
                <w:ilvl w:val="0"/>
                <w:numId w:val="16"/>
              </w:numPr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Responsabiliser les élus sur l’évaluation et conforter leur rôle dans le processus d’évaluation des politiques publiques</w:t>
            </w:r>
            <w:r w:rsidR="00C5483D" w:rsidRPr="00E354BB">
              <w:rPr>
                <w:rFonts w:ascii="Arial Narrow" w:hAnsi="Arial Narrow" w:cs="Calibri"/>
                <w:sz w:val="24"/>
                <w:szCs w:val="24"/>
              </w:rPr>
              <w:t>*</w:t>
            </w:r>
            <w:r w:rsidRPr="00E354BB">
              <w:rPr>
                <w:rFonts w:ascii="Arial Narrow" w:hAnsi="Arial Narrow" w:cs="Calibri"/>
                <w:sz w:val="24"/>
                <w:szCs w:val="24"/>
              </w:rPr>
              <w:t> :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12639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Pas important   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147332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Moyennement important   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20936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Important   </w:t>
            </w:r>
          </w:p>
          <w:p w:rsidR="00365CAA" w:rsidRPr="00E354BB" w:rsidRDefault="00365CAA" w:rsidP="00C5483D">
            <w:pPr>
              <w:pStyle w:val="Paragraphedeliste"/>
              <w:spacing w:after="100" w:line="276" w:lineRule="auto"/>
              <w:jc w:val="both"/>
              <w:rPr>
                <w:rFonts w:ascii="MS Gothic" w:eastAsia="MS Gothic" w:hAnsi="MS Gothic" w:cs="Calibri"/>
                <w:sz w:val="24"/>
                <w:szCs w:val="24"/>
              </w:rPr>
            </w:pPr>
          </w:p>
          <w:p w:rsidR="00657195" w:rsidRPr="00E354BB" w:rsidRDefault="00C5483D" w:rsidP="0023721B">
            <w:pPr>
              <w:pStyle w:val="Paragraphedeliste"/>
              <w:spacing w:after="100" w:line="276" w:lineRule="auto"/>
              <w:jc w:val="both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E354BB">
              <w:rPr>
                <w:rFonts w:ascii="Arial Narrow" w:hAnsi="Arial Narrow" w:cs="Calibri"/>
                <w:i/>
                <w:sz w:val="16"/>
                <w:szCs w:val="16"/>
              </w:rPr>
              <w:t xml:space="preserve">*Dans le cadre de l’évaluation des politiques publiques, les commissions spécialisées et les vice-présidents </w:t>
            </w:r>
            <w:r w:rsidR="00AD6755" w:rsidRPr="00E354BB">
              <w:rPr>
                <w:rFonts w:ascii="Arial Narrow" w:hAnsi="Arial Narrow" w:cs="Calibri"/>
                <w:i/>
                <w:sz w:val="16"/>
                <w:szCs w:val="16"/>
              </w:rPr>
              <w:t xml:space="preserve">du TCO </w:t>
            </w:r>
            <w:r w:rsidRPr="00E354BB">
              <w:rPr>
                <w:rFonts w:ascii="Arial Narrow" w:hAnsi="Arial Narrow" w:cs="Calibri"/>
                <w:i/>
                <w:sz w:val="16"/>
                <w:szCs w:val="16"/>
              </w:rPr>
              <w:t>pilotent la définition des objectifs à atteindre chaque année (Orientations Budgétaires). Un bilan est réalisé en fin d’exercice dans le cadre d’un rapport (rapport d’</w:t>
            </w:r>
            <w:r w:rsidR="003364DF">
              <w:rPr>
                <w:rFonts w:ascii="Arial Narrow" w:hAnsi="Arial Narrow" w:cs="Calibri"/>
                <w:i/>
                <w:sz w:val="16"/>
                <w:szCs w:val="16"/>
              </w:rPr>
              <w:t>activité/rapport de performance).</w:t>
            </w:r>
          </w:p>
        </w:tc>
        <w:tc>
          <w:tcPr>
            <w:tcW w:w="4715" w:type="dxa"/>
            <w:shd w:val="clear" w:color="auto" w:fill="FFFFFF" w:themeFill="background1"/>
          </w:tcPr>
          <w:p w:rsidR="00EB2EC4" w:rsidRPr="00E354BB" w:rsidRDefault="00EB2EC4" w:rsidP="00AC0CD9">
            <w:pPr>
              <w:shd w:val="clear" w:color="auto" w:fill="FFFFFF" w:themeFill="background1"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i/>
                <w:sz w:val="24"/>
                <w:szCs w:val="24"/>
              </w:rPr>
              <w:t>A compléter</w:t>
            </w:r>
          </w:p>
        </w:tc>
      </w:tr>
      <w:tr w:rsidR="00E354BB" w:rsidRPr="00E354BB" w:rsidTr="00AC0CD9">
        <w:tc>
          <w:tcPr>
            <w:tcW w:w="4714" w:type="dxa"/>
            <w:vMerge/>
            <w:shd w:val="clear" w:color="auto" w:fill="FFFFFF" w:themeFill="background1"/>
          </w:tcPr>
          <w:p w:rsidR="00EB2EC4" w:rsidRPr="00E354BB" w:rsidRDefault="00EB2EC4" w:rsidP="00AC0CD9">
            <w:pPr>
              <w:shd w:val="clear" w:color="auto" w:fill="FFFFFF" w:themeFill="background1"/>
              <w:jc w:val="center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714" w:type="dxa"/>
            <w:shd w:val="clear" w:color="auto" w:fill="FFFFFF" w:themeFill="background1"/>
          </w:tcPr>
          <w:p w:rsidR="00EB2EC4" w:rsidRPr="00E354BB" w:rsidRDefault="00EB2EC4" w:rsidP="001C208C">
            <w:pPr>
              <w:pStyle w:val="Paragraphedeliste"/>
              <w:numPr>
                <w:ilvl w:val="0"/>
                <w:numId w:val="16"/>
              </w:numPr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Respecter les objectifs du label Marianne</w:t>
            </w:r>
            <w:r w:rsidR="008F2C41" w:rsidRPr="00E354BB">
              <w:rPr>
                <w:rFonts w:ascii="Arial Narrow" w:hAnsi="Arial Narrow" w:cs="Calibri"/>
                <w:sz w:val="24"/>
                <w:szCs w:val="24"/>
              </w:rPr>
              <w:t>*</w:t>
            </w:r>
            <w:r w:rsidRPr="00E354BB">
              <w:rPr>
                <w:rFonts w:ascii="Arial Narrow" w:hAnsi="Arial Narrow" w:cs="Calibri"/>
                <w:sz w:val="24"/>
                <w:szCs w:val="24"/>
              </w:rPr>
              <w:t> :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83912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Pas important   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44149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Moyennement important   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182616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Important   </w:t>
            </w:r>
          </w:p>
          <w:p w:rsidR="00365CAA" w:rsidRPr="00E354BB" w:rsidRDefault="00365CAA" w:rsidP="008F2C41">
            <w:pPr>
              <w:shd w:val="clear" w:color="auto" w:fill="FFFFFF" w:themeFill="background1"/>
              <w:jc w:val="both"/>
              <w:rPr>
                <w:rFonts w:ascii="Arial Narrow" w:eastAsia="Calibri" w:hAnsi="Arial Narrow" w:cs="Calibri"/>
                <w:i/>
                <w:sz w:val="16"/>
                <w:szCs w:val="16"/>
              </w:rPr>
            </w:pPr>
          </w:p>
          <w:p w:rsidR="00365CAA" w:rsidRPr="003364DF" w:rsidRDefault="008F2C41" w:rsidP="003364DF">
            <w:pPr>
              <w:shd w:val="clear" w:color="auto" w:fill="FFFFFF" w:themeFill="background1"/>
              <w:ind w:left="673"/>
              <w:jc w:val="both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3364DF">
              <w:rPr>
                <w:rFonts w:ascii="Arial Narrow" w:eastAsia="Calibri" w:hAnsi="Arial Narrow" w:cs="Calibri"/>
                <w:i/>
                <w:sz w:val="16"/>
                <w:szCs w:val="16"/>
              </w:rPr>
              <w:t>*</w:t>
            </w:r>
            <w:r w:rsidRPr="003364DF">
              <w:rPr>
                <w:rFonts w:ascii="Arial Narrow" w:hAnsi="Arial Narrow" w:cs="Calibri"/>
                <w:i/>
                <w:sz w:val="16"/>
                <w:szCs w:val="16"/>
              </w:rPr>
              <w:t xml:space="preserve"> </w:t>
            </w:r>
            <w:r w:rsidR="005133F2" w:rsidRPr="003364DF">
              <w:rPr>
                <w:rFonts w:ascii="Arial Narrow" w:hAnsi="Arial Narrow" w:cs="Calibri"/>
                <w:i/>
                <w:sz w:val="16"/>
                <w:szCs w:val="16"/>
              </w:rPr>
              <w:t xml:space="preserve"> Le TCO est labellisé Marianne </w:t>
            </w:r>
            <w:r w:rsidR="003364DF" w:rsidRPr="003364DF">
              <w:rPr>
                <w:rFonts w:ascii="Arial Narrow" w:hAnsi="Arial Narrow" w:cs="Calibri"/>
                <w:i/>
                <w:sz w:val="16"/>
                <w:szCs w:val="16"/>
              </w:rPr>
              <w:t>a</w:t>
            </w:r>
            <w:r w:rsidR="003364DF" w:rsidRPr="003364DF">
              <w:rPr>
                <w:i/>
                <w:sz w:val="16"/>
                <w:szCs w:val="16"/>
              </w:rPr>
              <w:t>u titre de l'accueil et de la qualité des réponses aux usagers.</w:t>
            </w:r>
          </w:p>
          <w:p w:rsidR="003364DF" w:rsidRPr="00E354BB" w:rsidRDefault="003364DF" w:rsidP="003364DF">
            <w:pPr>
              <w:shd w:val="clear" w:color="auto" w:fill="FFFFFF" w:themeFill="background1"/>
              <w:ind w:firstLine="673"/>
              <w:jc w:val="both"/>
              <w:rPr>
                <w:rFonts w:ascii="Arial Narrow" w:hAnsi="Arial Narrow" w:cs="Calibri"/>
                <w:i/>
                <w:sz w:val="16"/>
                <w:szCs w:val="16"/>
              </w:rPr>
            </w:pPr>
          </w:p>
        </w:tc>
        <w:tc>
          <w:tcPr>
            <w:tcW w:w="4715" w:type="dxa"/>
            <w:shd w:val="clear" w:color="auto" w:fill="FFFFFF" w:themeFill="background1"/>
          </w:tcPr>
          <w:p w:rsidR="00EB2EC4" w:rsidRPr="00E354BB" w:rsidRDefault="00EB2EC4" w:rsidP="00AC0CD9">
            <w:pPr>
              <w:shd w:val="clear" w:color="auto" w:fill="FFFFFF" w:themeFill="background1"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i/>
                <w:sz w:val="24"/>
                <w:szCs w:val="24"/>
              </w:rPr>
              <w:t>A compléter</w:t>
            </w:r>
          </w:p>
        </w:tc>
      </w:tr>
      <w:tr w:rsidR="00E354BB" w:rsidRPr="00E354BB" w:rsidTr="00AC0CD9">
        <w:tc>
          <w:tcPr>
            <w:tcW w:w="4714" w:type="dxa"/>
            <w:vMerge/>
            <w:shd w:val="clear" w:color="auto" w:fill="FFFFFF" w:themeFill="background1"/>
          </w:tcPr>
          <w:p w:rsidR="00EB2EC4" w:rsidRPr="00E354BB" w:rsidRDefault="00EB2EC4" w:rsidP="00AC0CD9">
            <w:pPr>
              <w:shd w:val="clear" w:color="auto" w:fill="FFFFFF" w:themeFill="background1"/>
              <w:jc w:val="center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714" w:type="dxa"/>
            <w:shd w:val="clear" w:color="auto" w:fill="FFFFFF" w:themeFill="background1"/>
          </w:tcPr>
          <w:p w:rsidR="00EB2EC4" w:rsidRPr="00E354BB" w:rsidRDefault="00EB2EC4" w:rsidP="001C208C">
            <w:pPr>
              <w:pStyle w:val="Paragraphedeliste"/>
              <w:numPr>
                <w:ilvl w:val="0"/>
                <w:numId w:val="16"/>
              </w:numPr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Faciliter l’ouverture des données publiques non sensibles aux particuliers et aux entreprises afin de mieux répondre aux besoins du citoyen et de contribuer à la création de nouveaux services :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103187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Pas important   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45753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Moyennement important   </w:t>
            </w:r>
          </w:p>
          <w:p w:rsidR="00657195" w:rsidRPr="00E354BB" w:rsidRDefault="00E30DDB" w:rsidP="00365CAA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209685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Important  </w:t>
            </w:r>
          </w:p>
        </w:tc>
        <w:tc>
          <w:tcPr>
            <w:tcW w:w="4715" w:type="dxa"/>
            <w:shd w:val="clear" w:color="auto" w:fill="FFFFFF" w:themeFill="background1"/>
          </w:tcPr>
          <w:p w:rsidR="00EB2EC4" w:rsidRPr="00E354BB" w:rsidRDefault="00EB2EC4" w:rsidP="00AC0CD9">
            <w:pPr>
              <w:shd w:val="clear" w:color="auto" w:fill="FFFFFF" w:themeFill="background1"/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i/>
                <w:sz w:val="24"/>
                <w:szCs w:val="24"/>
              </w:rPr>
              <w:t>A compléter</w:t>
            </w:r>
          </w:p>
        </w:tc>
      </w:tr>
    </w:tbl>
    <w:p w:rsidR="00EB2EC4" w:rsidRPr="00E354BB" w:rsidRDefault="00EB2EC4" w:rsidP="00AC0CD9">
      <w:pPr>
        <w:shd w:val="clear" w:color="auto" w:fill="FFFFFF" w:themeFill="background1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9"/>
        <w:gridCol w:w="4714"/>
        <w:gridCol w:w="4720"/>
      </w:tblGrid>
      <w:tr w:rsidR="00E354BB" w:rsidRPr="00E354BB" w:rsidTr="003964D2">
        <w:tc>
          <w:tcPr>
            <w:tcW w:w="4719" w:type="dxa"/>
            <w:shd w:val="clear" w:color="auto" w:fill="F2F2F2" w:themeFill="background1" w:themeFillShade="F2"/>
          </w:tcPr>
          <w:p w:rsidR="00AC0CD9" w:rsidRPr="00E354BB" w:rsidRDefault="00AC0CD9" w:rsidP="00AC0CD9">
            <w:pPr>
              <w:jc w:val="center"/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>Exemples de Valeurs</w:t>
            </w:r>
          </w:p>
        </w:tc>
        <w:tc>
          <w:tcPr>
            <w:tcW w:w="4714" w:type="dxa"/>
            <w:shd w:val="clear" w:color="auto" w:fill="F2F2F2" w:themeFill="background1" w:themeFillShade="F2"/>
          </w:tcPr>
          <w:p w:rsidR="00AC0CD9" w:rsidRPr="00E354BB" w:rsidRDefault="00AC0CD9" w:rsidP="00365CAA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 xml:space="preserve">Exemples de Principes qui en découlent                                                   </w:t>
            </w:r>
          </w:p>
        </w:tc>
        <w:tc>
          <w:tcPr>
            <w:tcW w:w="4720" w:type="dxa"/>
            <w:shd w:val="clear" w:color="auto" w:fill="F2F2F2" w:themeFill="background1" w:themeFillShade="F2"/>
          </w:tcPr>
          <w:p w:rsidR="00AC0CD9" w:rsidRPr="00E354BB" w:rsidRDefault="00AC0CD9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 xml:space="preserve">Exemples d’Engagements                       </w:t>
            </w:r>
          </w:p>
          <w:p w:rsidR="00AC0CD9" w:rsidRPr="00E354BB" w:rsidRDefault="00AC0CD9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E354BB" w:rsidRPr="00E354BB" w:rsidTr="003964D2">
        <w:tc>
          <w:tcPr>
            <w:tcW w:w="4719" w:type="dxa"/>
            <w:shd w:val="clear" w:color="auto" w:fill="FFFFFF" w:themeFill="background1"/>
          </w:tcPr>
          <w:p w:rsidR="00683CFC" w:rsidRPr="00E354BB" w:rsidRDefault="00683CFC" w:rsidP="00683CFC">
            <w:pPr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683CFC" w:rsidRPr="00E354BB" w:rsidRDefault="00683CFC" w:rsidP="00683CFC">
            <w:pPr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683CFC" w:rsidRPr="00E354BB" w:rsidRDefault="00683CFC" w:rsidP="00683CFC">
            <w:pPr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683CFC" w:rsidRPr="00E354BB" w:rsidRDefault="00683CFC" w:rsidP="00683CFC">
            <w:pPr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683CFC" w:rsidRPr="00E354BB" w:rsidRDefault="00683CFC" w:rsidP="00683CFC">
            <w:pPr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683CFC" w:rsidRPr="00E354BB" w:rsidRDefault="00683CFC" w:rsidP="00683CFC">
            <w:pPr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 xml:space="preserve">EXEMPLE 3 : LA PERFORMANCE                               </w:t>
            </w: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>(dans l’utilisation des ressources) :</w:t>
            </w:r>
          </w:p>
          <w:p w:rsidR="00EB2EC4" w:rsidRPr="00E354BB" w:rsidRDefault="00EB2EC4" w:rsidP="00AC0CD9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714" w:type="dxa"/>
            <w:shd w:val="clear" w:color="auto" w:fill="FFFFFF" w:themeFill="background1"/>
          </w:tcPr>
          <w:p w:rsidR="00EB2EC4" w:rsidRPr="00E354BB" w:rsidRDefault="00EB2EC4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i/>
                <w:sz w:val="24"/>
                <w:szCs w:val="24"/>
              </w:rPr>
              <w:t>Vous pouvez proposer d’autres principes  si vous le souhaitez </w:t>
            </w:r>
          </w:p>
          <w:p w:rsidR="001F5DFD" w:rsidRPr="00E354BB" w:rsidRDefault="001F5DFD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1F5DFD" w:rsidRPr="00E354BB" w:rsidRDefault="001F5DFD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BC2653" w:rsidRPr="00E354BB" w:rsidRDefault="00BC2653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1F5DFD" w:rsidRPr="00E354BB" w:rsidRDefault="001F5DFD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BC2653" w:rsidRPr="00E354BB" w:rsidRDefault="00BC2653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BC2653" w:rsidRPr="00E354BB" w:rsidRDefault="00BC2653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BC2653" w:rsidRPr="00E354BB" w:rsidRDefault="00BC2653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1F5DFD" w:rsidRPr="00E354BB" w:rsidRDefault="001F5DFD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FFFFFF" w:themeFill="background1"/>
          </w:tcPr>
          <w:p w:rsidR="00EB2EC4" w:rsidRPr="00E354BB" w:rsidRDefault="00EB2EC4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i/>
                <w:sz w:val="24"/>
                <w:szCs w:val="24"/>
              </w:rPr>
              <w:t>Vous pouvez proposer d’autres exemples d’engagements principes  si vous le souhaitez</w:t>
            </w:r>
          </w:p>
          <w:p w:rsidR="00EB2EC4" w:rsidRPr="00E354BB" w:rsidRDefault="00EB2EC4" w:rsidP="007832FC">
            <w:pPr>
              <w:tabs>
                <w:tab w:val="left" w:pos="839"/>
              </w:tabs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E354BB" w:rsidRPr="00E354BB" w:rsidTr="003964D2">
        <w:tc>
          <w:tcPr>
            <w:tcW w:w="4719" w:type="dxa"/>
            <w:vMerge w:val="restart"/>
            <w:shd w:val="clear" w:color="auto" w:fill="FFFFFF" w:themeFill="background1"/>
          </w:tcPr>
          <w:p w:rsidR="003964D2" w:rsidRPr="00E354BB" w:rsidRDefault="003964D2" w:rsidP="00AC0CD9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3964D2" w:rsidRPr="00E354BB" w:rsidRDefault="003964D2" w:rsidP="00AC0CD9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3964D2" w:rsidRPr="00E354BB" w:rsidRDefault="003964D2" w:rsidP="00AC0CD9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3964D2" w:rsidRPr="00E354BB" w:rsidRDefault="003964D2" w:rsidP="00AC0CD9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3964D2" w:rsidRPr="00E354BB" w:rsidRDefault="003964D2" w:rsidP="00AC0CD9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3964D2" w:rsidRPr="00E354BB" w:rsidRDefault="003964D2" w:rsidP="00AC0CD9">
            <w:pPr>
              <w:spacing w:after="12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>EXEMPLE 4 : LA  RESPONSABILITÉ</w:t>
            </w:r>
            <w:r w:rsidRPr="00E354BB">
              <w:rPr>
                <w:rFonts w:ascii="Arial Narrow" w:hAnsi="Arial Narrow" w:cs="Calibri"/>
                <w:sz w:val="24"/>
                <w:szCs w:val="24"/>
              </w:rPr>
              <w:t xml:space="preserve">  </w:t>
            </w:r>
          </w:p>
          <w:p w:rsidR="003964D2" w:rsidRPr="00E354BB" w:rsidRDefault="003964D2" w:rsidP="00365CAA">
            <w:pPr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Elle consiste en l’obligation morale de répondre et de se porter garant de ses actions vis-à-vis des autres membres du TCO, de ses partenaires et des usagers, en particulier sur les questions de justice fiscale.</w:t>
            </w:r>
          </w:p>
        </w:tc>
        <w:tc>
          <w:tcPr>
            <w:tcW w:w="4714" w:type="dxa"/>
            <w:shd w:val="clear" w:color="auto" w:fill="FFFFFF" w:themeFill="background1"/>
          </w:tcPr>
          <w:p w:rsidR="003964D2" w:rsidRPr="00E354BB" w:rsidRDefault="003964D2" w:rsidP="00EB2EC4">
            <w:pPr>
              <w:pStyle w:val="Paragraphedeliste"/>
              <w:numPr>
                <w:ilvl w:val="0"/>
                <w:numId w:val="16"/>
              </w:numPr>
              <w:spacing w:after="100" w:line="276" w:lineRule="auto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Arial"/>
                <w:sz w:val="24"/>
                <w:szCs w:val="24"/>
              </w:rPr>
              <w:t>Soutenir</w:t>
            </w:r>
            <w:r w:rsidRPr="00E354BB">
              <w:rPr>
                <w:rFonts w:ascii="Arial Narrow" w:hAnsi="Arial Narrow" w:cs="Calibri"/>
                <w:sz w:val="24"/>
                <w:szCs w:val="24"/>
              </w:rPr>
              <w:t xml:space="preserve"> les petites et moyennes entreprises et favoriser l’ancrage territorial :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89400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Pas important   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130013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Moyennement important   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50359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Important   </w:t>
            </w:r>
          </w:p>
          <w:p w:rsidR="003964D2" w:rsidRPr="00E354BB" w:rsidRDefault="003964D2" w:rsidP="004F62DB">
            <w:pPr>
              <w:pStyle w:val="Paragraphedeliste"/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FFFFFF" w:themeFill="background1"/>
          </w:tcPr>
          <w:p w:rsidR="003964D2" w:rsidRPr="00E354BB" w:rsidRDefault="003964D2" w:rsidP="00EB2EC4">
            <w:pPr>
              <w:pStyle w:val="Paragraphedeliste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 xml:space="preserve">Payer nos fournisseurs dans un délai </w:t>
            </w:r>
            <w:r w:rsidR="00683CFC" w:rsidRPr="00E354BB">
              <w:rPr>
                <w:rFonts w:ascii="Arial Narrow" w:hAnsi="Arial Narrow" w:cs="Calibri"/>
                <w:sz w:val="24"/>
                <w:szCs w:val="24"/>
              </w:rPr>
              <w:t>inférieur à 23 jours (</w:t>
            </w:r>
            <w:r w:rsidRPr="00E354BB">
              <w:rPr>
                <w:rFonts w:ascii="Arial Narrow" w:hAnsi="Arial Narrow" w:cs="Calibri"/>
                <w:sz w:val="24"/>
                <w:szCs w:val="24"/>
              </w:rPr>
              <w:t>délai règlementaire de 30 jours</w:t>
            </w:r>
            <w:r w:rsidR="00683CFC" w:rsidRPr="00E354BB">
              <w:rPr>
                <w:rFonts w:ascii="Arial Narrow" w:hAnsi="Arial Narrow" w:cs="Calibri"/>
                <w:sz w:val="24"/>
                <w:szCs w:val="24"/>
              </w:rPr>
              <w:t>)</w:t>
            </w:r>
            <w:r w:rsidRPr="00E354BB">
              <w:rPr>
                <w:rFonts w:ascii="Arial Narrow" w:hAnsi="Arial Narrow" w:cs="Calibri"/>
                <w:sz w:val="24"/>
                <w:szCs w:val="24"/>
              </w:rPr>
              <w:t> :</w:t>
            </w:r>
          </w:p>
          <w:p w:rsidR="003964D2" w:rsidRPr="00E354BB" w:rsidRDefault="003964D2" w:rsidP="00E354B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i/>
                <w:sz w:val="24"/>
                <w:szCs w:val="24"/>
              </w:rPr>
            </w:pPr>
          </w:p>
        </w:tc>
      </w:tr>
      <w:tr w:rsidR="00E354BB" w:rsidRPr="00E354BB" w:rsidTr="003964D2">
        <w:tc>
          <w:tcPr>
            <w:tcW w:w="4719" w:type="dxa"/>
            <w:vMerge/>
            <w:shd w:val="clear" w:color="auto" w:fill="FFFFFF" w:themeFill="background1"/>
          </w:tcPr>
          <w:p w:rsidR="003964D2" w:rsidRPr="00E354BB" w:rsidRDefault="003964D2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4714" w:type="dxa"/>
            <w:shd w:val="clear" w:color="auto" w:fill="FFFFFF" w:themeFill="background1"/>
          </w:tcPr>
          <w:p w:rsidR="003964D2" w:rsidRPr="00E354BB" w:rsidRDefault="003964D2" w:rsidP="00AC0CD9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 xml:space="preserve">Lutter autant que possible contre toutes les formes d’exclusion (notamment en développant l’économie sociale et solidaire ainsi que les clauses sociales dans </w:t>
            </w:r>
            <w:r w:rsidR="00307D44" w:rsidRPr="00E354BB">
              <w:rPr>
                <w:rFonts w:ascii="Arial Narrow" w:hAnsi="Arial Narrow" w:cs="Calibri"/>
                <w:sz w:val="24"/>
                <w:szCs w:val="24"/>
              </w:rPr>
              <w:t>ses</w:t>
            </w:r>
            <w:r w:rsidRPr="00E354BB">
              <w:rPr>
                <w:rFonts w:ascii="Arial Narrow" w:hAnsi="Arial Narrow" w:cs="Calibri"/>
                <w:sz w:val="24"/>
                <w:szCs w:val="24"/>
              </w:rPr>
              <w:t xml:space="preserve"> marchés publics) :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10241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Pas important   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175153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Moyennement important   </w:t>
            </w:r>
          </w:p>
          <w:p w:rsidR="00365CAA" w:rsidRPr="00E354BB" w:rsidRDefault="00E30DDB" w:rsidP="00365CAA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34344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Important  </w:t>
            </w:r>
          </w:p>
          <w:p w:rsidR="00365CAA" w:rsidRPr="00E354BB" w:rsidRDefault="00365CAA" w:rsidP="00365CAA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4720" w:type="dxa"/>
            <w:shd w:val="clear" w:color="auto" w:fill="FFFFFF" w:themeFill="background1"/>
          </w:tcPr>
          <w:p w:rsidR="003964D2" w:rsidRPr="00E354BB" w:rsidRDefault="00365CAA" w:rsidP="00AC0CD9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i/>
                <w:sz w:val="24"/>
                <w:szCs w:val="24"/>
              </w:rPr>
              <w:t xml:space="preserve">A </w:t>
            </w:r>
            <w:r w:rsidR="003964D2" w:rsidRPr="00E354BB">
              <w:rPr>
                <w:rFonts w:ascii="Arial Narrow" w:hAnsi="Arial Narrow" w:cs="Calibri"/>
                <w:i/>
                <w:sz w:val="24"/>
                <w:szCs w:val="24"/>
              </w:rPr>
              <w:t xml:space="preserve"> compléter</w:t>
            </w:r>
          </w:p>
        </w:tc>
      </w:tr>
      <w:tr w:rsidR="00E354BB" w:rsidRPr="00E354BB" w:rsidTr="003964D2">
        <w:tc>
          <w:tcPr>
            <w:tcW w:w="4719" w:type="dxa"/>
            <w:shd w:val="clear" w:color="auto" w:fill="F2F2F2" w:themeFill="background1" w:themeFillShade="F2"/>
          </w:tcPr>
          <w:p w:rsidR="003964D2" w:rsidRPr="00E354BB" w:rsidRDefault="003964D2" w:rsidP="007832FC">
            <w:pPr>
              <w:jc w:val="center"/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Exemples de Valeurs</w:t>
            </w:r>
          </w:p>
        </w:tc>
        <w:tc>
          <w:tcPr>
            <w:tcW w:w="4714" w:type="dxa"/>
            <w:shd w:val="clear" w:color="auto" w:fill="F2F2F2" w:themeFill="background1" w:themeFillShade="F2"/>
          </w:tcPr>
          <w:p w:rsidR="003964D2" w:rsidRPr="00E354BB" w:rsidRDefault="003964D2" w:rsidP="00365CAA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 xml:space="preserve">Exemples de Principes qui en découlent                                                   </w:t>
            </w:r>
          </w:p>
        </w:tc>
        <w:tc>
          <w:tcPr>
            <w:tcW w:w="4720" w:type="dxa"/>
            <w:shd w:val="clear" w:color="auto" w:fill="F2F2F2" w:themeFill="background1" w:themeFillShade="F2"/>
          </w:tcPr>
          <w:p w:rsidR="003964D2" w:rsidRPr="00E354BB" w:rsidRDefault="003964D2" w:rsidP="007832FC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 xml:space="preserve">Exemples d’Engagements                       </w:t>
            </w:r>
          </w:p>
          <w:p w:rsidR="003964D2" w:rsidRPr="00E354BB" w:rsidRDefault="003964D2" w:rsidP="007832FC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E354BB" w:rsidRPr="00E354BB" w:rsidTr="003964D2">
        <w:tc>
          <w:tcPr>
            <w:tcW w:w="4719" w:type="dxa"/>
            <w:vMerge w:val="restart"/>
            <w:shd w:val="clear" w:color="auto" w:fill="FFFFFF" w:themeFill="background1"/>
          </w:tcPr>
          <w:p w:rsidR="003964D2" w:rsidRPr="00E354BB" w:rsidRDefault="003964D2" w:rsidP="003964D2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3964D2" w:rsidRPr="00E354BB" w:rsidRDefault="003964D2" w:rsidP="003964D2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3964D2" w:rsidRPr="00E354BB" w:rsidRDefault="003964D2" w:rsidP="003964D2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3964D2" w:rsidRPr="00E354BB" w:rsidRDefault="003964D2" w:rsidP="003964D2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3964D2" w:rsidRPr="00E354BB" w:rsidRDefault="003964D2" w:rsidP="003964D2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3964D2" w:rsidRPr="00E354BB" w:rsidRDefault="003964D2" w:rsidP="003964D2">
            <w:pPr>
              <w:spacing w:after="12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>EXEMPLE 4 : LA  RESPONSABILITÉ</w:t>
            </w:r>
            <w:r w:rsidRPr="00E354BB">
              <w:rPr>
                <w:rFonts w:ascii="Arial Narrow" w:hAnsi="Arial Narrow" w:cs="Calibri"/>
                <w:sz w:val="24"/>
                <w:szCs w:val="24"/>
              </w:rPr>
              <w:t xml:space="preserve">  </w:t>
            </w:r>
          </w:p>
          <w:p w:rsidR="003964D2" w:rsidRPr="00E354BB" w:rsidRDefault="003964D2" w:rsidP="003964D2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Elle consiste en l’obligation morale de répondre et de se porter garant de ses actions vis-à-vis des autres membres du TCO, de ses partenaires et des usagers, en particulier sur les questions de justice fiscale.</w:t>
            </w:r>
          </w:p>
          <w:p w:rsidR="003964D2" w:rsidRPr="00E354BB" w:rsidRDefault="003964D2" w:rsidP="007832FC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4714" w:type="dxa"/>
            <w:shd w:val="clear" w:color="auto" w:fill="FFFFFF" w:themeFill="background1"/>
          </w:tcPr>
          <w:p w:rsidR="003964D2" w:rsidRPr="00E354BB" w:rsidRDefault="003964D2" w:rsidP="003964D2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ind w:left="668" w:hanging="426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Renforcer l’accueil des stagiaires afin d’accompagner les jeunes réunionnais vers le monde du travail et leur permettre de découvrir la gestion publique :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80462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Pas important   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210132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Moyennement important   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82602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Important   </w:t>
            </w:r>
          </w:p>
          <w:p w:rsidR="00A3620E" w:rsidRPr="00E354BB" w:rsidRDefault="00A3620E" w:rsidP="003964D2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365CAA" w:rsidRPr="00E354BB" w:rsidRDefault="00365CAA" w:rsidP="003964D2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FFFFFF" w:themeFill="background1"/>
          </w:tcPr>
          <w:p w:rsidR="003964D2" w:rsidRPr="00E354BB" w:rsidRDefault="003964D2" w:rsidP="007832FC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i/>
                <w:sz w:val="24"/>
                <w:szCs w:val="24"/>
              </w:rPr>
              <w:t>A compléter</w:t>
            </w:r>
          </w:p>
        </w:tc>
      </w:tr>
      <w:tr w:rsidR="00E354BB" w:rsidRPr="00E354BB" w:rsidTr="003964D2">
        <w:tc>
          <w:tcPr>
            <w:tcW w:w="4719" w:type="dxa"/>
            <w:vMerge/>
            <w:shd w:val="clear" w:color="auto" w:fill="FFFFFF" w:themeFill="background1"/>
          </w:tcPr>
          <w:p w:rsidR="003964D2" w:rsidRPr="00E354BB" w:rsidRDefault="003964D2" w:rsidP="007832FC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4714" w:type="dxa"/>
            <w:shd w:val="clear" w:color="auto" w:fill="FFFFFF" w:themeFill="background1"/>
          </w:tcPr>
          <w:p w:rsidR="003964D2" w:rsidRPr="00E354BB" w:rsidRDefault="003964D2" w:rsidP="003964D2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Encourager les gestes éco-citoyens  (responsabilisation sur la gestion des déchets, moyens de déplacements propres…) sur le territoire :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114373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Pas important   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95679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Moyennement important   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18969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Important   </w:t>
            </w:r>
          </w:p>
          <w:p w:rsidR="00A3620E" w:rsidRPr="00E354BB" w:rsidRDefault="00A3620E" w:rsidP="00A3620E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A3620E" w:rsidRPr="00E354BB" w:rsidRDefault="00A3620E" w:rsidP="00A3620E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365CAA" w:rsidRPr="00E354BB" w:rsidRDefault="00365CAA" w:rsidP="00A3620E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365CAA" w:rsidRPr="00E354BB" w:rsidRDefault="00365CAA" w:rsidP="00A3620E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  <w:p w:rsidR="004F62DB" w:rsidRPr="00E354BB" w:rsidRDefault="004F62DB" w:rsidP="00A3620E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FFFFFF" w:themeFill="background1"/>
          </w:tcPr>
          <w:p w:rsidR="003964D2" w:rsidRPr="00E354BB" w:rsidRDefault="003964D2" w:rsidP="007832FC">
            <w:pPr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i/>
                <w:sz w:val="24"/>
                <w:szCs w:val="24"/>
              </w:rPr>
              <w:t>A compléter</w:t>
            </w:r>
          </w:p>
        </w:tc>
      </w:tr>
    </w:tbl>
    <w:p w:rsidR="00070093" w:rsidRPr="00E354BB" w:rsidRDefault="00070093" w:rsidP="00AC0CD9">
      <w:pPr>
        <w:shd w:val="clear" w:color="auto" w:fill="FFFFFF" w:themeFill="background1"/>
      </w:pPr>
    </w:p>
    <w:p w:rsidR="003964D2" w:rsidRPr="00E354BB" w:rsidRDefault="003964D2" w:rsidP="00AC0CD9">
      <w:pPr>
        <w:shd w:val="clear" w:color="auto" w:fill="FFFFFF" w:themeFill="background1"/>
      </w:pPr>
    </w:p>
    <w:p w:rsidR="003964D2" w:rsidRPr="00E354BB" w:rsidRDefault="003964D2" w:rsidP="00AC0CD9">
      <w:pPr>
        <w:shd w:val="clear" w:color="auto" w:fill="FFFFFF" w:themeFill="background1"/>
      </w:pPr>
    </w:p>
    <w:p w:rsidR="003964D2" w:rsidRPr="00E354BB" w:rsidRDefault="003964D2" w:rsidP="00AC0CD9">
      <w:pPr>
        <w:shd w:val="clear" w:color="auto" w:fill="FFFFFF" w:themeFill="background1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4"/>
        <w:gridCol w:w="4714"/>
        <w:gridCol w:w="4715"/>
      </w:tblGrid>
      <w:tr w:rsidR="00E354BB" w:rsidRPr="00E354BB" w:rsidTr="00070093">
        <w:tc>
          <w:tcPr>
            <w:tcW w:w="4714" w:type="dxa"/>
            <w:shd w:val="clear" w:color="auto" w:fill="F2F2F2" w:themeFill="background1" w:themeFillShade="F2"/>
          </w:tcPr>
          <w:p w:rsidR="00070093" w:rsidRPr="00E354BB" w:rsidRDefault="00070093" w:rsidP="001C208C">
            <w:pPr>
              <w:jc w:val="center"/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lastRenderedPageBreak/>
              <w:t>Exemples de Valeurs</w:t>
            </w:r>
          </w:p>
        </w:tc>
        <w:tc>
          <w:tcPr>
            <w:tcW w:w="4714" w:type="dxa"/>
            <w:shd w:val="clear" w:color="auto" w:fill="F2F2F2" w:themeFill="background1" w:themeFillShade="F2"/>
          </w:tcPr>
          <w:p w:rsidR="00070093" w:rsidRPr="00E354BB" w:rsidRDefault="00070093" w:rsidP="00AD6755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 xml:space="preserve">Exemples de Principes qui en découlent                                                   </w:t>
            </w:r>
          </w:p>
        </w:tc>
        <w:tc>
          <w:tcPr>
            <w:tcW w:w="4715" w:type="dxa"/>
            <w:shd w:val="clear" w:color="auto" w:fill="F2F2F2" w:themeFill="background1" w:themeFillShade="F2"/>
          </w:tcPr>
          <w:p w:rsidR="00070093" w:rsidRPr="00E354BB" w:rsidRDefault="00070093" w:rsidP="001C208C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 xml:space="preserve">Exemples d’Engagements                       </w:t>
            </w:r>
          </w:p>
          <w:p w:rsidR="00070093" w:rsidRPr="00E354BB" w:rsidRDefault="00070093" w:rsidP="001C208C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E354BB" w:rsidRPr="00E354BB" w:rsidTr="00070093">
        <w:tc>
          <w:tcPr>
            <w:tcW w:w="4714" w:type="dxa"/>
            <w:vMerge w:val="restart"/>
            <w:shd w:val="clear" w:color="auto" w:fill="FFFFFF" w:themeFill="background1"/>
          </w:tcPr>
          <w:p w:rsidR="003964D2" w:rsidRPr="00E354BB" w:rsidRDefault="003964D2" w:rsidP="003964D2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3964D2" w:rsidRPr="00E354BB" w:rsidRDefault="003964D2" w:rsidP="003964D2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  <w:p w:rsidR="003964D2" w:rsidRPr="00E354BB" w:rsidRDefault="003964D2" w:rsidP="003964D2">
            <w:pPr>
              <w:spacing w:after="120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>EXEMPLE 4 : LA  RESPONSABILITÉ</w:t>
            </w:r>
            <w:r w:rsidRPr="00E354BB">
              <w:rPr>
                <w:rFonts w:ascii="Arial Narrow" w:hAnsi="Arial Narrow" w:cs="Calibri"/>
                <w:sz w:val="24"/>
                <w:szCs w:val="24"/>
              </w:rPr>
              <w:t xml:space="preserve">  </w:t>
            </w:r>
          </w:p>
          <w:p w:rsidR="003964D2" w:rsidRPr="00E354BB" w:rsidRDefault="003964D2" w:rsidP="003964D2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>Elle consiste en l’obligation morale de répondre et de se porter garant de ses actions vis-à-vis des autres membres du TCO, de ses partenaires et des usagers, en particulier sur les questions de justice fiscale.</w:t>
            </w:r>
          </w:p>
          <w:p w:rsidR="003964D2" w:rsidRPr="00E354BB" w:rsidRDefault="003964D2" w:rsidP="00070093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714" w:type="dxa"/>
            <w:shd w:val="clear" w:color="auto" w:fill="FFFFFF" w:themeFill="background1"/>
          </w:tcPr>
          <w:p w:rsidR="003964D2" w:rsidRPr="00E354BB" w:rsidRDefault="003964D2" w:rsidP="003964D2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sz w:val="24"/>
                <w:szCs w:val="24"/>
              </w:rPr>
              <w:t xml:space="preserve">Optimiser </w:t>
            </w:r>
            <w:r w:rsidR="00CB26EA" w:rsidRPr="00E354BB">
              <w:rPr>
                <w:rFonts w:ascii="Arial Narrow" w:hAnsi="Arial Narrow" w:cs="Calibri"/>
                <w:sz w:val="24"/>
                <w:szCs w:val="24"/>
              </w:rPr>
              <w:t>les</w:t>
            </w:r>
            <w:r w:rsidRPr="00E354BB">
              <w:rPr>
                <w:rFonts w:ascii="Arial Narrow" w:hAnsi="Arial Narrow" w:cs="Calibri"/>
                <w:sz w:val="24"/>
                <w:szCs w:val="24"/>
              </w:rPr>
              <w:t xml:space="preserve"> ressources fiscales existantes et veiller à une équité sur le territoire :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207649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Pas important   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-20317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Moyennement important   </w:t>
            </w:r>
          </w:p>
          <w:p w:rsidR="004F62DB" w:rsidRPr="00E354BB" w:rsidRDefault="00E30DDB" w:rsidP="004F62DB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sdt>
              <w:sdtPr>
                <w:rPr>
                  <w:rFonts w:ascii="Arial Narrow" w:hAnsi="Arial Narrow" w:cs="Calibri"/>
                  <w:sz w:val="24"/>
                  <w:szCs w:val="24"/>
                </w:rPr>
                <w:id w:val="167715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DB" w:rsidRPr="00E354B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4F62DB" w:rsidRPr="00E354BB">
              <w:rPr>
                <w:rFonts w:ascii="Arial Narrow" w:hAnsi="Arial Narrow" w:cs="Calibri"/>
                <w:sz w:val="24"/>
                <w:szCs w:val="24"/>
              </w:rPr>
              <w:tab/>
              <w:t xml:space="preserve">Important   </w:t>
            </w:r>
          </w:p>
          <w:p w:rsidR="003964D2" w:rsidRPr="00E354BB" w:rsidRDefault="003964D2" w:rsidP="00365CAA">
            <w:pPr>
              <w:pStyle w:val="Paragraphedeliste"/>
              <w:tabs>
                <w:tab w:val="center" w:pos="1382"/>
              </w:tabs>
              <w:spacing w:after="100" w:line="276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FFFFFF" w:themeFill="background1"/>
          </w:tcPr>
          <w:p w:rsidR="003964D2" w:rsidRPr="00E354BB" w:rsidRDefault="003964D2" w:rsidP="001C208C">
            <w:pPr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i/>
                <w:sz w:val="24"/>
                <w:szCs w:val="24"/>
              </w:rPr>
              <w:t>A compléter</w:t>
            </w:r>
          </w:p>
        </w:tc>
      </w:tr>
      <w:tr w:rsidR="00E354BB" w:rsidRPr="00E354BB" w:rsidTr="00070093">
        <w:tc>
          <w:tcPr>
            <w:tcW w:w="4714" w:type="dxa"/>
            <w:vMerge/>
            <w:shd w:val="clear" w:color="auto" w:fill="FFFFFF" w:themeFill="background1"/>
          </w:tcPr>
          <w:p w:rsidR="003964D2" w:rsidRPr="00E354BB" w:rsidRDefault="003964D2" w:rsidP="00070093">
            <w:pPr>
              <w:spacing w:after="120"/>
              <w:jc w:val="both"/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</w:p>
        </w:tc>
        <w:tc>
          <w:tcPr>
            <w:tcW w:w="4714" w:type="dxa"/>
            <w:shd w:val="clear" w:color="auto" w:fill="FFFFFF" w:themeFill="background1"/>
          </w:tcPr>
          <w:p w:rsidR="003964D2" w:rsidRPr="00E354BB" w:rsidRDefault="003964D2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i/>
                <w:sz w:val="24"/>
                <w:szCs w:val="24"/>
              </w:rPr>
              <w:t>Vous pouvez proposer d’autres principes  si vous le souhaitez</w:t>
            </w:r>
          </w:p>
          <w:p w:rsidR="00BC2653" w:rsidRPr="00E354BB" w:rsidRDefault="00BC2653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BC2653" w:rsidRPr="00E354BB" w:rsidRDefault="00BC2653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BC2653" w:rsidRPr="00E354BB" w:rsidRDefault="00BC2653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BC2653" w:rsidRPr="00E354BB" w:rsidRDefault="00BC2653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BC2653" w:rsidRPr="00E354BB" w:rsidRDefault="00BC2653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BC2653" w:rsidRPr="00E354BB" w:rsidRDefault="00BC2653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BC2653" w:rsidRPr="00E354BB" w:rsidRDefault="00BC2653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BC2653" w:rsidRPr="00E354BB" w:rsidRDefault="00BC2653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BC2653" w:rsidRPr="00E354BB" w:rsidRDefault="00BC2653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BC2653" w:rsidRPr="00E354BB" w:rsidRDefault="00BC2653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BC2653" w:rsidRPr="00E354BB" w:rsidRDefault="00BC2653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BC2653" w:rsidRPr="00E354BB" w:rsidRDefault="00BC2653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BC2653" w:rsidRPr="00E354BB" w:rsidRDefault="00BC2653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BC2653" w:rsidRPr="00E354BB" w:rsidRDefault="00BC2653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</w:p>
          <w:p w:rsidR="003964D2" w:rsidRPr="00E354BB" w:rsidRDefault="003964D2" w:rsidP="007832FC">
            <w:pPr>
              <w:pStyle w:val="Paragraphedeliste"/>
              <w:spacing w:after="0" w:line="240" w:lineRule="auto"/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4715" w:type="dxa"/>
            <w:shd w:val="clear" w:color="auto" w:fill="FFFFFF" w:themeFill="background1"/>
          </w:tcPr>
          <w:p w:rsidR="003964D2" w:rsidRPr="00E354BB" w:rsidRDefault="003964D2" w:rsidP="007832FC">
            <w:pPr>
              <w:pStyle w:val="Paragraphedeliste"/>
              <w:spacing w:after="100" w:line="276" w:lineRule="auto"/>
              <w:ind w:left="0"/>
              <w:jc w:val="both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i/>
                <w:sz w:val="24"/>
                <w:szCs w:val="24"/>
              </w:rPr>
              <w:t>Vous pouvez proposer d’autres exemples d’engagements principes  si vous le souhaitez</w:t>
            </w:r>
          </w:p>
          <w:p w:rsidR="003964D2" w:rsidRPr="00E354BB" w:rsidRDefault="003964D2" w:rsidP="007832FC">
            <w:pPr>
              <w:jc w:val="center"/>
              <w:rPr>
                <w:rFonts w:ascii="Arial Narrow" w:hAnsi="Arial Narrow" w:cs="Calibri"/>
                <w:i/>
                <w:sz w:val="24"/>
                <w:szCs w:val="24"/>
              </w:rPr>
            </w:pPr>
          </w:p>
        </w:tc>
      </w:tr>
    </w:tbl>
    <w:p w:rsidR="00070093" w:rsidRPr="00E354BB" w:rsidRDefault="00070093" w:rsidP="00AC0CD9">
      <w:pPr>
        <w:shd w:val="clear" w:color="auto" w:fill="FFFFFF" w:themeFill="background1"/>
      </w:pPr>
    </w:p>
    <w:p w:rsidR="003964D2" w:rsidRPr="00E354BB" w:rsidRDefault="003964D2" w:rsidP="00AC0CD9">
      <w:pPr>
        <w:shd w:val="clear" w:color="auto" w:fill="FFFFFF" w:themeFill="background1"/>
      </w:pPr>
    </w:p>
    <w:p w:rsidR="003964D2" w:rsidRPr="00E354BB" w:rsidRDefault="003964D2" w:rsidP="00AC0CD9">
      <w:pPr>
        <w:shd w:val="clear" w:color="auto" w:fill="FFFFFF" w:themeFill="background1"/>
      </w:pPr>
    </w:p>
    <w:p w:rsidR="00B0400F" w:rsidRPr="00E354BB" w:rsidRDefault="00B0400F" w:rsidP="00AC0CD9">
      <w:pPr>
        <w:shd w:val="clear" w:color="auto" w:fill="FFFFFF" w:themeFill="background1"/>
      </w:pPr>
    </w:p>
    <w:p w:rsidR="00B0400F" w:rsidRPr="00E354BB" w:rsidRDefault="00071BCA" w:rsidP="00AC0CD9">
      <w:pPr>
        <w:shd w:val="clear" w:color="auto" w:fill="FFFFFF" w:themeFill="background1"/>
      </w:pPr>
      <w:r w:rsidRPr="00E354BB">
        <w:rPr>
          <w:rFonts w:ascii="Arial Narrow" w:hAnsi="Arial Narrow" w:cs="Calibri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458E33" wp14:editId="4E6D4020">
                <wp:simplePos x="0" y="0"/>
                <wp:positionH relativeFrom="column">
                  <wp:posOffset>-116659</wp:posOffset>
                </wp:positionH>
                <wp:positionV relativeFrom="paragraph">
                  <wp:posOffset>-441004</wp:posOffset>
                </wp:positionV>
                <wp:extent cx="9043517" cy="411480"/>
                <wp:effectExtent l="0" t="0" r="24765" b="2667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3517" cy="411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2FC" w:rsidRPr="00265664" w:rsidRDefault="007832FC" w:rsidP="00071BCA">
                            <w:pPr>
                              <w:ind w:left="-142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ÈM</w:t>
                            </w:r>
                            <w:r w:rsidRPr="00265664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E</w:t>
                            </w:r>
                            <w:r w:rsidRPr="0026566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PARTIE : VO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 PROPOSITIONS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9.2pt;margin-top:-34.7pt;width:712.1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0KCPwIAAHMEAAAOAAAAZHJzL2Uyb0RvYy54bWysVE2P0zAQvSPxHyzfaZJuyrZR09XSZRHS&#10;8iEtXLg5jpNY2J5gu02WX8/YaUsWboiL5fFM3sy8N5PtzagVOQrrJJiSZouUEmE41NK0Jf365f7V&#10;mhLnmamZAiNK+iQcvdm9fLEd+kIsoQNVC0sQxLhi6Evaed8XSeJ4JzRzC+iFQWcDVjOPpm2T2rIB&#10;0bVKlmn6OhnA1r0FLpzD17vJSXcRv2kE95+axglPVEmxNh9PG88qnMluy4rWsr6T/FQG+4cqNJMG&#10;k16g7phn5GDlX1BacgsOGr/goBNoGslF7AG7ydI/unnsWC9iL0iO6y80uf8Hyz8eP1si65JeUWKY&#10;Rom+oVCkFsSL0QuyDBQNvSsw8rHHWD++gRGlju26/gH4d0cM7DtmWnFrLQydYDWWmIUvk9mnE44L&#10;INXwAWrMxQ4eItDYWB34Q0YIoqNUTxd5sA7C8XGT5ler7JoSjr48y/J11C9hxfnr3jr/ToAm4VJS&#10;i/JHdHZ8cD5Uw4pzSEjmQMn6XioVjTByYq8sOTIclqqdOlQHjaVOb5tVmp5TxgkN4RH1GZIyZMBq&#10;V8vVxNGzLLatLjkQbQY4D9PS41ooqUu6vgSxIjD71tRxaD2TarpjV8qcqA7sTjz7sRqjsPlZwQrq&#10;J+TewrQFuLV46cD+pGTADSip+3FgVlCi3hvUb5PleViZaOSr6yUadu6p5h5mOEKV1FMyXfc+rlmg&#10;1sAt6tzIKEEYiKmSU8k42ZHD0xaG1ZnbMer3v2L3CwAA//8DAFBLAwQUAAYACAAAACEAxkD0vN8A&#10;AAALAQAADwAAAGRycy9kb3ducmV2LnhtbEyPQU/DMAyF75P4D5GRdtvSoVJtpemEQLtMQmgbHLil&#10;jddWNE6VpFv593gnuD3bT8/fK7aT7cUFfegcKVgtExBItTMdNQo+TrvFGkSImozuHaGCHwywLe9m&#10;hc6Nu9IBL8fYCA6hkGsFbYxDLmWoW7Q6LN2AxLez81ZHHn0jjddXDre9fEiSTFrdEX9o9YAvLdbf&#10;x9EqsG8V7b9o74wZT/41Zu+fuDkrNb+fnp9ARJzinxlu+IwOJTNVbiQTRK9gsVqnbGWRbVjcHGny&#10;yG0qXqUZyLKQ/zuUvwAAAP//AwBQSwECLQAUAAYACAAAACEAtoM4kv4AAADhAQAAEwAAAAAAAAAA&#10;AAAAAAAAAAAAW0NvbnRlbnRfVHlwZXNdLnhtbFBLAQItABQABgAIAAAAIQA4/SH/1gAAAJQBAAAL&#10;AAAAAAAAAAAAAAAAAC8BAABfcmVscy8ucmVsc1BLAQItABQABgAIAAAAIQCE60KCPwIAAHMEAAAO&#10;AAAAAAAAAAAAAAAAAC4CAABkcnMvZTJvRG9jLnhtbFBLAQItABQABgAIAAAAIQDGQPS83wAAAAsB&#10;AAAPAAAAAAAAAAAAAAAAAJkEAABkcnMvZG93bnJldi54bWxQSwUGAAAAAAQABADzAAAApQUAAAAA&#10;" fillcolor="#f2f2f2 [3052]">
                <v:textbox>
                  <w:txbxContent>
                    <w:p w:rsidR="007832FC" w:rsidRPr="00265664" w:rsidRDefault="007832FC" w:rsidP="00071BCA">
                      <w:pPr>
                        <w:ind w:left="-142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ÈM</w:t>
                      </w:r>
                      <w:r w:rsidRPr="00265664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E</w:t>
                      </w:r>
                      <w:r w:rsidRPr="00265664">
                        <w:rPr>
                          <w:b/>
                          <w:sz w:val="32"/>
                          <w:szCs w:val="32"/>
                        </w:rPr>
                        <w:t xml:space="preserve"> PARTIE : VO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 PROPOSITIONS</w:t>
                      </w:r>
                    </w:p>
                  </w:txbxContent>
                </v:textbox>
              </v:shape>
            </w:pict>
          </mc:Fallback>
        </mc:AlternateContent>
      </w:r>
    </w:p>
    <w:p w:rsidR="00A46CAD" w:rsidRPr="00E354BB" w:rsidRDefault="00B0400F" w:rsidP="00AC0CD9">
      <w:pPr>
        <w:shd w:val="clear" w:color="auto" w:fill="FFFFFF" w:themeFill="background1"/>
      </w:pPr>
      <w:r w:rsidRPr="00E354BB">
        <w:rPr>
          <w:rFonts w:ascii="Arial Narrow" w:hAnsi="Arial Narrow" w:cs="Calibri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1E05E" wp14:editId="0A4960B3">
                <wp:simplePos x="0" y="0"/>
                <wp:positionH relativeFrom="column">
                  <wp:posOffset>-287481</wp:posOffset>
                </wp:positionH>
                <wp:positionV relativeFrom="paragraph">
                  <wp:posOffset>-179112</wp:posOffset>
                </wp:positionV>
                <wp:extent cx="9474961" cy="572756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961" cy="572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2FC" w:rsidRPr="00B0400F" w:rsidRDefault="007832FC" w:rsidP="00BC2653">
                            <w:pPr>
                              <w:spacing w:after="160" w:line="259" w:lineRule="auto"/>
                              <w:ind w:left="720"/>
                              <w:rPr>
                                <w:rFonts w:ascii="Arial Narrow" w:hAnsi="Arial Narrow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686BC0">
                              <w:rPr>
                                <w:rFonts w:ascii="Arial Narrow" w:hAnsi="Arial Narrow" w:cs="Calibri"/>
                                <w:b/>
                                <w:sz w:val="24"/>
                                <w:szCs w:val="24"/>
                              </w:rPr>
                              <w:t xml:space="preserve">Quelles sont les 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sz w:val="24"/>
                                <w:szCs w:val="24"/>
                              </w:rPr>
                              <w:t>VALEURS</w:t>
                            </w:r>
                            <w:r w:rsidRPr="00686BC0">
                              <w:rPr>
                                <w:rFonts w:ascii="Arial Narrow" w:hAnsi="Arial Narrow" w:cs="Calibri"/>
                                <w:b/>
                                <w:sz w:val="24"/>
                                <w:szCs w:val="24"/>
                              </w:rPr>
                              <w:t xml:space="preserve">  (avec la précision des principes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sz w:val="24"/>
                                <w:szCs w:val="24"/>
                              </w:rPr>
                              <w:t xml:space="preserve"> d’actions</w:t>
                            </w:r>
                            <w:r w:rsidRPr="00B0400F">
                              <w:rPr>
                                <w:rFonts w:ascii="Arial Narrow" w:hAnsi="Arial Narrow" w:cs="Calibri"/>
                                <w:b/>
                                <w:sz w:val="24"/>
                                <w:szCs w:val="24"/>
                              </w:rPr>
                              <w:t xml:space="preserve"> et </w:t>
                            </w:r>
                            <w:r w:rsidRPr="00686BC0">
                              <w:rPr>
                                <w:rFonts w:ascii="Arial Narrow" w:hAnsi="Arial Narrow" w:cs="Calibri"/>
                                <w:b/>
                                <w:sz w:val="24"/>
                                <w:szCs w:val="24"/>
                              </w:rPr>
                              <w:t>des engagements) que vous souhaiteriez que le TCO porte dans le cadre d’une gestion responsable</w:t>
                            </w:r>
                            <w:r>
                              <w:rPr>
                                <w:rFonts w:ascii="Arial Narrow" w:hAnsi="Arial Narrow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6BC0">
                              <w:rPr>
                                <w:rFonts w:ascii="Arial Narrow" w:hAnsi="Arial Narrow" w:cs="Calibr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1" type="#_x0000_t202" style="position:absolute;margin-left:-22.65pt;margin-top:-14.1pt;width:746.05pt;height:4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EYJwIAACcEAAAOAAAAZHJzL2Uyb0RvYy54bWysU02P2jAQvVfqf7B8LwEUYIkIqy1bqkrb&#10;D2nbS2/GdohV2+PahoT++h07LEvbW9UcrJnMzPObN+PVbW80OUofFNiaTkZjSqTlIJTd1/Tb1+2b&#10;G0pCZFYwDVbW9CQDvV2/frXqXCWn0IIW0hMEsaHqXE3bGF1VFIG30rAwAictBhvwhkV0/b4QnnWI&#10;bnQxHY/nRQdeOA9choB/74cgXWf8ppE8fm6aICPRNUVuMZ8+n7t0FusVq/aeuVbxMw32DywMUxYv&#10;vUDds8jIwau/oIziHgI0ccTBFNA0isvcA3YzGf/RzWPLnMy9oDjBXWQK/w+Wfzp+8USJmpaUWGZw&#10;RN9xUERIEmUfJSmTRJ0LFWY+OsyN/VvocdS53eAegP8IxMKmZXYv77yHrpVMIMVJqiyuSgeckEB2&#10;3UcQeBc7RMhAfeNN0g8VIYiOozpdxoM8CMefy3JRLucTSjjGZovpYjbPV7Dqudr5EN9LMCQZNfU4&#10;/ozOjg8hJjasek5JlwXQSmyV1tnx+91Ge3JkuCrb/J3Rf0vTlnRIZTadZWQLqT5vkVERV1krU9Ob&#10;cfpSOauSGu+syHZkSg82MtH2LE9SZNAm9rs+D2OWapN0OxAn1MvDsLn40tBowf+ipMOtrWn4eWBe&#10;UqI/WNR8OSnLtObZKVEjdPx1ZHcdYZYjVE0jJYO5iflpJNoW7nA2jcqyvTA5U8ZtzGqeX05a92s/&#10;Z7287/UTAAAA//8DAFBLAwQUAAYACAAAACEAce3x298AAAALAQAADwAAAGRycy9kb3ducmV2Lnht&#10;bEyPwU6DQBCG7ya+w2ZMvJh2ESmtyNKoicZrax9ggCkQ2VnCbgt9e6cnvc1kvvzz/fl2tr060+g7&#10;xwYelxEo4srVHTcGDt8fiw0oH5Br7B2TgQt52Ba3NzlmtZt4R+d9aJSEsM/QQBvCkGntq5Ys+qUb&#10;iOV2dKPFIOvY6HrEScJtr+MoSrXFjuVDiwO9t1T97E/WwPFrelg9T+VnOKx3SfqG3bp0F2Pu7+bX&#10;F1CB5vAHw1Vf1KEQp9KduPaqN7BIVk+CyhBvYlBXIklSaVMaSOMIdJHr/x2KXwAAAP//AwBQSwEC&#10;LQAUAAYACAAAACEAtoM4kv4AAADhAQAAEwAAAAAAAAAAAAAAAAAAAAAAW0NvbnRlbnRfVHlwZXNd&#10;LnhtbFBLAQItABQABgAIAAAAIQA4/SH/1gAAAJQBAAALAAAAAAAAAAAAAAAAAC8BAABfcmVscy8u&#10;cmVsc1BLAQItABQABgAIAAAAIQBjP0EYJwIAACcEAAAOAAAAAAAAAAAAAAAAAC4CAABkcnMvZTJv&#10;RG9jLnhtbFBLAQItABQABgAIAAAAIQBx7fHb3wAAAAsBAAAPAAAAAAAAAAAAAAAAAIEEAABkcnMv&#10;ZG93bnJldi54bWxQSwUGAAAAAAQABADzAAAAjQUAAAAA&#10;" stroked="f">
                <v:textbox>
                  <w:txbxContent>
                    <w:p w:rsidR="007832FC" w:rsidRPr="00B0400F" w:rsidRDefault="007832FC" w:rsidP="00BC2653">
                      <w:pPr>
                        <w:spacing w:after="160" w:line="259" w:lineRule="auto"/>
                        <w:ind w:left="720"/>
                        <w:rPr>
                          <w:rFonts w:ascii="Arial Narrow" w:hAnsi="Arial Narrow" w:cs="Calibri"/>
                          <w:b/>
                          <w:sz w:val="24"/>
                          <w:szCs w:val="24"/>
                        </w:rPr>
                      </w:pPr>
                      <w:r w:rsidRPr="00686BC0">
                        <w:rPr>
                          <w:rFonts w:ascii="Arial Narrow" w:hAnsi="Arial Narrow" w:cs="Calibri"/>
                          <w:b/>
                          <w:sz w:val="24"/>
                          <w:szCs w:val="24"/>
                        </w:rPr>
                        <w:t xml:space="preserve">Quelles sont les </w:t>
                      </w:r>
                      <w:r>
                        <w:rPr>
                          <w:rFonts w:ascii="Arial Narrow" w:hAnsi="Arial Narrow" w:cs="Calibri"/>
                          <w:b/>
                          <w:sz w:val="24"/>
                          <w:szCs w:val="24"/>
                        </w:rPr>
                        <w:t>VALEURS</w:t>
                      </w:r>
                      <w:r w:rsidRPr="00686BC0">
                        <w:rPr>
                          <w:rFonts w:ascii="Arial Narrow" w:hAnsi="Arial Narrow" w:cs="Calibri"/>
                          <w:b/>
                          <w:sz w:val="24"/>
                          <w:szCs w:val="24"/>
                        </w:rPr>
                        <w:t xml:space="preserve">  (avec la précision des principes</w:t>
                      </w:r>
                      <w:r>
                        <w:rPr>
                          <w:rFonts w:ascii="Arial Narrow" w:hAnsi="Arial Narrow" w:cs="Calibri"/>
                          <w:b/>
                          <w:sz w:val="24"/>
                          <w:szCs w:val="24"/>
                        </w:rPr>
                        <w:t xml:space="preserve"> d’actions</w:t>
                      </w:r>
                      <w:r w:rsidRPr="00B0400F">
                        <w:rPr>
                          <w:rFonts w:ascii="Arial Narrow" w:hAnsi="Arial Narrow" w:cs="Calibri"/>
                          <w:b/>
                          <w:sz w:val="24"/>
                          <w:szCs w:val="24"/>
                        </w:rPr>
                        <w:t xml:space="preserve"> et </w:t>
                      </w:r>
                      <w:r w:rsidRPr="00686BC0">
                        <w:rPr>
                          <w:rFonts w:ascii="Arial Narrow" w:hAnsi="Arial Narrow" w:cs="Calibri"/>
                          <w:b/>
                          <w:sz w:val="24"/>
                          <w:szCs w:val="24"/>
                        </w:rPr>
                        <w:t>des engagements) que vous souhaiteriez que le TCO porte dans le cadre d’une gestion responsable</w:t>
                      </w:r>
                      <w:r>
                        <w:rPr>
                          <w:rFonts w:ascii="Arial Narrow" w:hAnsi="Arial Narrow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86BC0">
                        <w:rPr>
                          <w:rFonts w:ascii="Arial Narrow" w:hAnsi="Arial Narrow" w:cs="Calibri"/>
                          <w:b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A46CAD" w:rsidRPr="00E354BB" w:rsidRDefault="00A46CAD" w:rsidP="00A46CA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4"/>
        <w:gridCol w:w="4714"/>
        <w:gridCol w:w="4715"/>
      </w:tblGrid>
      <w:tr w:rsidR="00E354BB" w:rsidRPr="00E354BB" w:rsidTr="00A46CAD">
        <w:tc>
          <w:tcPr>
            <w:tcW w:w="4714" w:type="dxa"/>
            <w:shd w:val="clear" w:color="auto" w:fill="F2F2F2" w:themeFill="background1" w:themeFillShade="F2"/>
            <w:vAlign w:val="center"/>
          </w:tcPr>
          <w:p w:rsidR="00A46CAD" w:rsidRPr="00E354BB" w:rsidRDefault="00A46CAD" w:rsidP="00A46CAD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  <w:p w:rsidR="00A46CAD" w:rsidRPr="00E354BB" w:rsidRDefault="00A46CAD" w:rsidP="00A46CAD">
            <w:pPr>
              <w:jc w:val="center"/>
              <w:rPr>
                <w:rFonts w:ascii="Arial Narrow" w:hAnsi="Arial Narrow" w:cs="Calibri"/>
                <w:b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 xml:space="preserve">Citez des Valeurs </w:t>
            </w:r>
          </w:p>
          <w:p w:rsidR="00A46CAD" w:rsidRPr="00E354BB" w:rsidRDefault="00A46CAD" w:rsidP="00A46CAD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4714" w:type="dxa"/>
            <w:shd w:val="clear" w:color="auto" w:fill="F2F2F2" w:themeFill="background1" w:themeFillShade="F2"/>
            <w:vAlign w:val="center"/>
          </w:tcPr>
          <w:p w:rsidR="00A46CAD" w:rsidRPr="00E354BB" w:rsidRDefault="00A46CAD" w:rsidP="00A46CAD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>Citez des Principes d’actions qui en découlent</w:t>
            </w:r>
          </w:p>
        </w:tc>
        <w:tc>
          <w:tcPr>
            <w:tcW w:w="4715" w:type="dxa"/>
            <w:shd w:val="clear" w:color="auto" w:fill="F2F2F2" w:themeFill="background1" w:themeFillShade="F2"/>
            <w:vAlign w:val="center"/>
          </w:tcPr>
          <w:p w:rsidR="00A46CAD" w:rsidRPr="00E354BB" w:rsidRDefault="00A46CAD" w:rsidP="00A46CAD">
            <w:pPr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</w:rPr>
              <w:t>Citez des Engagements  qui en découlent</w:t>
            </w:r>
          </w:p>
        </w:tc>
      </w:tr>
      <w:tr w:rsidR="00E354BB" w:rsidRPr="00E354BB" w:rsidTr="00A46CAD">
        <w:tc>
          <w:tcPr>
            <w:tcW w:w="4714" w:type="dxa"/>
          </w:tcPr>
          <w:p w:rsidR="00A46CAD" w:rsidRPr="00E354BB" w:rsidRDefault="00A46CAD" w:rsidP="00A46CAD">
            <w:pPr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>Valeur 1 :</w:t>
            </w:r>
          </w:p>
          <w:p w:rsidR="00A46CAD" w:rsidRPr="00E354BB" w:rsidRDefault="00A46CAD" w:rsidP="00A46CAD"/>
          <w:p w:rsidR="00BA4706" w:rsidRPr="00E354BB" w:rsidRDefault="00BA4706" w:rsidP="00A46CAD"/>
        </w:tc>
        <w:tc>
          <w:tcPr>
            <w:tcW w:w="4714" w:type="dxa"/>
          </w:tcPr>
          <w:p w:rsidR="00A46CAD" w:rsidRPr="00E354BB" w:rsidRDefault="00A46CAD" w:rsidP="00A46CAD"/>
        </w:tc>
        <w:tc>
          <w:tcPr>
            <w:tcW w:w="4715" w:type="dxa"/>
          </w:tcPr>
          <w:p w:rsidR="00A46CAD" w:rsidRPr="00E354BB" w:rsidRDefault="00A46CAD" w:rsidP="00A46CAD"/>
        </w:tc>
      </w:tr>
      <w:tr w:rsidR="00E354BB" w:rsidRPr="00E354BB" w:rsidTr="00A46CAD">
        <w:tc>
          <w:tcPr>
            <w:tcW w:w="4714" w:type="dxa"/>
          </w:tcPr>
          <w:p w:rsidR="00A46CAD" w:rsidRPr="00E354BB" w:rsidRDefault="00A46CAD" w:rsidP="00A46CAD"/>
          <w:p w:rsidR="00A46CAD" w:rsidRPr="00E354BB" w:rsidRDefault="00A46CAD" w:rsidP="00A46CAD"/>
          <w:p w:rsidR="00BA4706" w:rsidRPr="00E354BB" w:rsidRDefault="00BA4706" w:rsidP="00A46CAD"/>
        </w:tc>
        <w:tc>
          <w:tcPr>
            <w:tcW w:w="4714" w:type="dxa"/>
          </w:tcPr>
          <w:p w:rsidR="00A46CAD" w:rsidRPr="00E354BB" w:rsidRDefault="00917B51" w:rsidP="00A46CAD">
            <w:r w:rsidRPr="00E354BB">
              <w:t>*</w:t>
            </w:r>
          </w:p>
        </w:tc>
        <w:tc>
          <w:tcPr>
            <w:tcW w:w="4715" w:type="dxa"/>
          </w:tcPr>
          <w:p w:rsidR="00A46CAD" w:rsidRPr="00E354BB" w:rsidRDefault="00917B51" w:rsidP="00A46CAD">
            <w:r w:rsidRPr="00E354BB">
              <w:t>*</w:t>
            </w:r>
          </w:p>
        </w:tc>
      </w:tr>
      <w:tr w:rsidR="00E354BB" w:rsidRPr="00E354BB" w:rsidTr="00A46CAD">
        <w:tc>
          <w:tcPr>
            <w:tcW w:w="4714" w:type="dxa"/>
          </w:tcPr>
          <w:p w:rsidR="00A46CAD" w:rsidRPr="00E354BB" w:rsidRDefault="00A46CAD" w:rsidP="00A46CAD">
            <w:pPr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>Valeur 2 :</w:t>
            </w:r>
          </w:p>
          <w:p w:rsidR="00A46CAD" w:rsidRPr="00E354BB" w:rsidRDefault="00A46CAD" w:rsidP="00A46CAD"/>
          <w:p w:rsidR="00BA4706" w:rsidRPr="00E354BB" w:rsidRDefault="00BA4706" w:rsidP="00A46CAD"/>
        </w:tc>
        <w:tc>
          <w:tcPr>
            <w:tcW w:w="4714" w:type="dxa"/>
          </w:tcPr>
          <w:p w:rsidR="00A46CAD" w:rsidRPr="00E354BB" w:rsidRDefault="00A46CAD" w:rsidP="00A46CAD"/>
        </w:tc>
        <w:tc>
          <w:tcPr>
            <w:tcW w:w="4715" w:type="dxa"/>
          </w:tcPr>
          <w:p w:rsidR="00A46CAD" w:rsidRPr="00E354BB" w:rsidRDefault="00A46CAD" w:rsidP="00A46CAD"/>
        </w:tc>
      </w:tr>
      <w:tr w:rsidR="00E354BB" w:rsidRPr="00E354BB" w:rsidTr="00A46CAD">
        <w:tc>
          <w:tcPr>
            <w:tcW w:w="4714" w:type="dxa"/>
          </w:tcPr>
          <w:p w:rsidR="00A46CAD" w:rsidRPr="00E354BB" w:rsidRDefault="00A46CAD" w:rsidP="00A46CAD"/>
          <w:p w:rsidR="00A46CAD" w:rsidRPr="00E354BB" w:rsidRDefault="00A46CAD" w:rsidP="00A46CAD"/>
          <w:p w:rsidR="00BA4706" w:rsidRPr="00E354BB" w:rsidRDefault="00BA4706" w:rsidP="00A46CAD"/>
        </w:tc>
        <w:tc>
          <w:tcPr>
            <w:tcW w:w="4714" w:type="dxa"/>
          </w:tcPr>
          <w:p w:rsidR="00A46CAD" w:rsidRPr="00E354BB" w:rsidRDefault="00917B51" w:rsidP="00A46CAD">
            <w:r w:rsidRPr="00E354BB">
              <w:t>*</w:t>
            </w:r>
          </w:p>
        </w:tc>
        <w:tc>
          <w:tcPr>
            <w:tcW w:w="4715" w:type="dxa"/>
          </w:tcPr>
          <w:p w:rsidR="00A46CAD" w:rsidRPr="00E354BB" w:rsidRDefault="00917B51" w:rsidP="00A46CAD">
            <w:r w:rsidRPr="00E354BB">
              <w:t>*</w:t>
            </w:r>
          </w:p>
        </w:tc>
      </w:tr>
      <w:tr w:rsidR="00E354BB" w:rsidRPr="00E354BB" w:rsidTr="00A46CAD">
        <w:tc>
          <w:tcPr>
            <w:tcW w:w="4714" w:type="dxa"/>
          </w:tcPr>
          <w:p w:rsidR="00A46CAD" w:rsidRPr="00E354BB" w:rsidRDefault="00A46CAD" w:rsidP="00A46CAD">
            <w:pPr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>Valeur 3 :</w:t>
            </w:r>
          </w:p>
          <w:p w:rsidR="00A46CAD" w:rsidRPr="00E354BB" w:rsidRDefault="00A46CAD" w:rsidP="00A46CAD"/>
          <w:p w:rsidR="00BA4706" w:rsidRPr="00E354BB" w:rsidRDefault="00BA4706" w:rsidP="00A46CAD"/>
        </w:tc>
        <w:tc>
          <w:tcPr>
            <w:tcW w:w="4714" w:type="dxa"/>
          </w:tcPr>
          <w:p w:rsidR="00A46CAD" w:rsidRPr="00E354BB" w:rsidRDefault="00A46CAD" w:rsidP="00A46CAD"/>
        </w:tc>
        <w:tc>
          <w:tcPr>
            <w:tcW w:w="4715" w:type="dxa"/>
          </w:tcPr>
          <w:p w:rsidR="00A46CAD" w:rsidRPr="00E354BB" w:rsidRDefault="00A46CAD" w:rsidP="00A46CAD"/>
        </w:tc>
      </w:tr>
      <w:tr w:rsidR="00E354BB" w:rsidRPr="00E354BB" w:rsidTr="00A46CAD">
        <w:tc>
          <w:tcPr>
            <w:tcW w:w="4714" w:type="dxa"/>
          </w:tcPr>
          <w:p w:rsidR="00A46CAD" w:rsidRPr="00E354BB" w:rsidRDefault="00A46CAD" w:rsidP="00A46CAD"/>
          <w:p w:rsidR="00A46CAD" w:rsidRPr="00E354BB" w:rsidRDefault="00A46CAD" w:rsidP="00A46CAD"/>
          <w:p w:rsidR="00BA4706" w:rsidRPr="00E354BB" w:rsidRDefault="00BA4706" w:rsidP="00A46CAD"/>
        </w:tc>
        <w:tc>
          <w:tcPr>
            <w:tcW w:w="4714" w:type="dxa"/>
          </w:tcPr>
          <w:p w:rsidR="00A46CAD" w:rsidRPr="00E354BB" w:rsidRDefault="00917B51" w:rsidP="00A46CAD">
            <w:r w:rsidRPr="00E354BB">
              <w:t>*</w:t>
            </w:r>
          </w:p>
        </w:tc>
        <w:tc>
          <w:tcPr>
            <w:tcW w:w="4715" w:type="dxa"/>
          </w:tcPr>
          <w:p w:rsidR="00A46CAD" w:rsidRPr="00E354BB" w:rsidRDefault="00917B51" w:rsidP="00A46CAD">
            <w:r w:rsidRPr="00E354BB">
              <w:t>*</w:t>
            </w:r>
          </w:p>
        </w:tc>
      </w:tr>
      <w:tr w:rsidR="00E354BB" w:rsidRPr="00E354BB" w:rsidTr="00A46CAD">
        <w:tc>
          <w:tcPr>
            <w:tcW w:w="4714" w:type="dxa"/>
          </w:tcPr>
          <w:p w:rsidR="00A46CAD" w:rsidRPr="00E354BB" w:rsidRDefault="00A46CAD" w:rsidP="00A46CAD">
            <w:pPr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</w:pPr>
            <w:r w:rsidRPr="00E354BB">
              <w:rPr>
                <w:rFonts w:ascii="Arial Narrow" w:hAnsi="Arial Narrow" w:cs="Calibri"/>
                <w:b/>
                <w:sz w:val="24"/>
                <w:szCs w:val="24"/>
                <w:u w:val="single"/>
              </w:rPr>
              <w:t>Valeur 4 :</w:t>
            </w:r>
          </w:p>
          <w:p w:rsidR="00A46CAD" w:rsidRPr="00E354BB" w:rsidRDefault="00A46CAD" w:rsidP="00A46CAD"/>
          <w:p w:rsidR="00BA4706" w:rsidRPr="00E354BB" w:rsidRDefault="00BA4706" w:rsidP="00A46CAD"/>
        </w:tc>
        <w:tc>
          <w:tcPr>
            <w:tcW w:w="4714" w:type="dxa"/>
          </w:tcPr>
          <w:p w:rsidR="00A46CAD" w:rsidRPr="00E354BB" w:rsidRDefault="00A46CAD" w:rsidP="00A46CAD"/>
        </w:tc>
        <w:tc>
          <w:tcPr>
            <w:tcW w:w="4715" w:type="dxa"/>
          </w:tcPr>
          <w:p w:rsidR="00A46CAD" w:rsidRPr="00E354BB" w:rsidRDefault="00A46CAD" w:rsidP="00A46CAD"/>
        </w:tc>
      </w:tr>
    </w:tbl>
    <w:p w:rsidR="00D01858" w:rsidRPr="00E354BB" w:rsidRDefault="00D01858" w:rsidP="00BA4706">
      <w:pPr>
        <w:rPr>
          <w:rFonts w:ascii="Arial Narrow" w:hAnsi="Arial Narrow" w:cs="Calibri"/>
          <w:i/>
          <w:sz w:val="24"/>
          <w:szCs w:val="24"/>
        </w:rPr>
      </w:pPr>
      <w:r w:rsidRPr="00E354BB">
        <w:rPr>
          <w:rFonts w:ascii="Arial Narrow" w:hAnsi="Arial Narrow" w:cs="Calibri"/>
          <w:i/>
          <w:sz w:val="24"/>
          <w:szCs w:val="24"/>
        </w:rPr>
        <w:t xml:space="preserve">* A compléter et à ajouter des lignes </w:t>
      </w:r>
      <w:r w:rsidR="00BA4706" w:rsidRPr="00E354BB">
        <w:rPr>
          <w:rFonts w:ascii="Arial Narrow" w:hAnsi="Arial Narrow" w:cs="Calibri"/>
          <w:i/>
          <w:sz w:val="24"/>
          <w:szCs w:val="24"/>
        </w:rPr>
        <w:t>autant que de besoin</w:t>
      </w:r>
    </w:p>
    <w:p w:rsidR="00D01858" w:rsidRPr="00E354BB" w:rsidRDefault="00D01858" w:rsidP="00D01858">
      <w:pPr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3"/>
      </w:tblGrid>
      <w:tr w:rsidR="00D01858" w:rsidRPr="00E354BB" w:rsidTr="00D01858">
        <w:tc>
          <w:tcPr>
            <w:tcW w:w="14143" w:type="dxa"/>
          </w:tcPr>
          <w:p w:rsidR="00D01858" w:rsidRPr="00E354BB" w:rsidRDefault="003964D2" w:rsidP="00D0185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354BB">
              <w:rPr>
                <w:rFonts w:ascii="Arial Narrow" w:hAnsi="Arial Narrow" w:cs="Calibri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0F71BE" wp14:editId="378B6123">
                      <wp:simplePos x="0" y="0"/>
                      <wp:positionH relativeFrom="column">
                        <wp:posOffset>-87232</wp:posOffset>
                      </wp:positionH>
                      <wp:positionV relativeFrom="paragraph">
                        <wp:posOffset>-569595</wp:posOffset>
                      </wp:positionV>
                      <wp:extent cx="8972550" cy="411480"/>
                      <wp:effectExtent l="0" t="0" r="19050" b="26670"/>
                      <wp:wrapNone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411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32FC" w:rsidRPr="00265664" w:rsidRDefault="007832FC" w:rsidP="00071BCA">
                                  <w:pPr>
                                    <w:ind w:left="-142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t>ÈM</w:t>
                                  </w:r>
                                  <w:r w:rsidRPr="00265664">
                                    <w:rPr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t>E</w:t>
                                  </w:r>
                                  <w:r w:rsidRPr="0026566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PARTIE :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COMMENTAIRES GÉNÉRAUX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6.85pt;margin-top:-44.85pt;width:706.5pt;height:3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GVRwIAAIEEAAAOAAAAZHJzL2Uyb0RvYy54bWysVE1v2zAMvQ/YfxB0X50ESZsYcYouXYcB&#10;3QfQ7bIbI8mxMEn0JCV29utLyUmWbrdhPgiiSD2S74le3vbWsL3yQaOr+PhqxJlyAqV224p/+/rw&#10;Zs5ZiOAkGHSq4gcV+O3q9atl15Zqgg0aqTwjEBfKrq14E2NbFkUQjbIQrrBVjpw1eguRTL8tpIeO&#10;0K0pJqPRddGhl61HoUKg0/vByVcZv66ViJ/rOqjITMWptphXn9dNWovVEsqth7bR4lgG/EMVFrSj&#10;pGeoe4jAdl7/BWW18BiwjlcCbYF1rYXKPVA349Ef3Tw10KrcC5ET2jNN4f/Bik/7L55pWfEFZw4s&#10;SfSdhGJSsaj6qNgkUdS1oaTIp5ZiY/8We5I6txvaRxQ/AnO4bsBt1Z332DUKJJU4TjeLi6sDTkgg&#10;m+4jSsoFu4gZqK+9TfwRI4zQSarDWR6qgwk6nC9uJrMZuQT5puPxdJ71K6A83W59iO8VWpY2Ffck&#10;f0aH/WOIqRooTyEpWUCj5YM2JhuHsDae7YFeCj0wiR1nBkKkw4o/5C9jmZ2l2oe4xWw0OtUQ8v2c&#10;4wWucawjdmeT2cDYi5x+uzknJagLtMswqyMNidGWODgHQZl4fudkfsIRtBn21KNxR+IT1wPrsd/0&#10;Webrk54blAdSwuMwEzTDtGnQ/+Kso3moePi5A6+IhA+O1FyMp9M0QNmYzm4mZPhLz+bSA04QVMUj&#10;Z8N2HfPQJaId3pHqtc6CpOcxVHIsmd555vA4k2mQLu0c9fvPsXoGAAD//wMAUEsDBBQABgAIAAAA&#10;IQC9ksX+4AAAAAwBAAAPAAAAZHJzL2Rvd25yZXYueG1sTI9Bb8IwDIXvk/YfIk/aZYKUFgEtTdG0&#10;Ce24AeMeGq+taJyqSaH79zMndnu2n58/55vRtuKCvW8cKZhNIxBIpTMNVQq+D9vJCoQPmoxuHaGC&#10;X/SwKR4fcp0Zd6UdXvahEhxCPtMK6hC6TEpf1mi1n7oOiWc/rrc6cNlX0vT6yuG2lXEULaTVDfGF&#10;Wnf4VmN53g+WMQ7HLpbRPCw/Xr7eP3fjsRsWW6Wen8bXNYiAY7ib4YbPO1Aw08kNZLxoFUxmyZKt&#10;LFYpi5sjSdMExIlb8TwFWeTy/xPFHwAAAP//AwBQSwECLQAUAAYACAAAACEAtoM4kv4AAADhAQAA&#10;EwAAAAAAAAAAAAAAAAAAAAAAW0NvbnRlbnRfVHlwZXNdLnhtbFBLAQItABQABgAIAAAAIQA4/SH/&#10;1gAAAJQBAAALAAAAAAAAAAAAAAAAAC8BAABfcmVscy8ucmVsc1BLAQItABQABgAIAAAAIQAVzEGV&#10;RwIAAIEEAAAOAAAAAAAAAAAAAAAAAC4CAABkcnMvZTJvRG9jLnhtbFBLAQItABQABgAIAAAAIQC9&#10;ksX+4AAAAAwBAAAPAAAAAAAAAAAAAAAAAKEEAABkcnMvZG93bnJldi54bWxQSwUGAAAAAAQABADz&#10;AAAArgUAAAAA&#10;" fillcolor="#f2f2f2">
                      <v:textbox>
                        <w:txbxContent>
                          <w:p w:rsidR="007832FC" w:rsidRPr="00265664" w:rsidRDefault="007832FC" w:rsidP="00071BCA">
                            <w:pPr>
                              <w:ind w:left="-142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ÈM</w:t>
                            </w:r>
                            <w:r w:rsidRPr="00265664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E</w:t>
                            </w:r>
                            <w:r w:rsidRPr="0026566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PARTIE :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COMMENTAIRES GÉNÉRAUX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1858" w:rsidRPr="00E354BB">
              <w:rPr>
                <w:rFonts w:ascii="Arial Narrow" w:hAnsi="Arial Narrow"/>
                <w:b/>
                <w:i/>
                <w:sz w:val="24"/>
                <w:szCs w:val="24"/>
              </w:rPr>
              <w:t>Quel est votre avis sur ce projet de charte de gestion responsable du TCO :</w:t>
            </w:r>
          </w:p>
          <w:p w:rsidR="00D01858" w:rsidRPr="00E354BB" w:rsidRDefault="00D01858" w:rsidP="00A46CA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01858" w:rsidRPr="00E354BB" w:rsidRDefault="00D01858" w:rsidP="00A46CA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01858" w:rsidRPr="00E354BB" w:rsidRDefault="00D01858" w:rsidP="00A46CA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01858" w:rsidRPr="00E354BB" w:rsidRDefault="00D01858" w:rsidP="00A46CA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01858" w:rsidRPr="00E354BB" w:rsidRDefault="00D01858" w:rsidP="00A46CA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01858" w:rsidRPr="00E354BB" w:rsidRDefault="00D01858" w:rsidP="00A46CA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01858" w:rsidRPr="00E354BB" w:rsidRDefault="00D01858" w:rsidP="00A46CA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01858" w:rsidRPr="00E354BB" w:rsidRDefault="00D01858" w:rsidP="00A46CA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01858" w:rsidRPr="00E354BB" w:rsidRDefault="00D01858" w:rsidP="00A46CA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01858" w:rsidRPr="00E354BB" w:rsidRDefault="00D01858" w:rsidP="00A46CA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01858" w:rsidRPr="00E354BB" w:rsidRDefault="00D01858" w:rsidP="00A46CA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01858" w:rsidRPr="00E354BB" w:rsidRDefault="00D01858" w:rsidP="00A46CA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C2653" w:rsidRPr="00E354BB" w:rsidRDefault="00BC2653" w:rsidP="00A46CA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C2653" w:rsidRPr="00E354BB" w:rsidRDefault="00BC2653" w:rsidP="00A46CA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A4706" w:rsidRPr="00E354BB" w:rsidRDefault="00BA4706" w:rsidP="00A46CA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A4706" w:rsidRPr="00E354BB" w:rsidRDefault="00BA4706" w:rsidP="00A46CA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A4706" w:rsidRPr="00E354BB" w:rsidRDefault="00BA4706" w:rsidP="00A46CA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A4706" w:rsidRPr="00E354BB" w:rsidRDefault="00BA4706" w:rsidP="00A46CA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A4706" w:rsidRPr="00E354BB" w:rsidRDefault="00BA4706" w:rsidP="00A46CA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01858" w:rsidRPr="00E354BB" w:rsidRDefault="00D01858" w:rsidP="00A46CAD">
      <w:pPr>
        <w:ind w:firstLine="708"/>
        <w:rPr>
          <w:rFonts w:ascii="Arial Narrow" w:hAnsi="Arial Narrow"/>
          <w:b/>
          <w:sz w:val="24"/>
          <w:szCs w:val="24"/>
        </w:rPr>
      </w:pPr>
    </w:p>
    <w:p w:rsidR="00D01858" w:rsidRPr="00E354BB" w:rsidRDefault="00D01858" w:rsidP="00D01858">
      <w:pPr>
        <w:rPr>
          <w:rFonts w:ascii="Arial Narrow" w:hAnsi="Arial Narrow"/>
          <w:b/>
          <w:sz w:val="24"/>
          <w:szCs w:val="24"/>
        </w:rPr>
      </w:pPr>
      <w:r w:rsidRPr="00E354BB">
        <w:rPr>
          <w:rFonts w:ascii="Arial Narrow" w:hAnsi="Arial Narrow"/>
          <w:b/>
          <w:sz w:val="24"/>
          <w:szCs w:val="24"/>
        </w:rPr>
        <w:t xml:space="preserve">À propos de vous : </w:t>
      </w:r>
    </w:p>
    <w:p w:rsidR="00D01858" w:rsidRPr="00E354BB" w:rsidRDefault="00E30DDB" w:rsidP="00D01858">
      <w:pPr>
        <w:pStyle w:val="Paragraphedeliste"/>
        <w:tabs>
          <w:tab w:val="center" w:pos="426"/>
        </w:tabs>
        <w:spacing w:after="100" w:line="276" w:lineRule="auto"/>
        <w:ind w:left="0"/>
        <w:jc w:val="both"/>
        <w:rPr>
          <w:rFonts w:ascii="Arial Narrow" w:hAnsi="Arial Narrow" w:cs="Calibri"/>
          <w:sz w:val="24"/>
          <w:szCs w:val="24"/>
        </w:rPr>
      </w:pPr>
      <w:sdt>
        <w:sdtPr>
          <w:rPr>
            <w:rFonts w:ascii="Arial Narrow" w:hAnsi="Arial Narrow" w:cs="Calibri"/>
            <w:sz w:val="24"/>
            <w:szCs w:val="24"/>
          </w:rPr>
          <w:id w:val="-544828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858" w:rsidRPr="00E354B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01858" w:rsidRPr="00E354BB">
        <w:rPr>
          <w:rFonts w:ascii="Arial Narrow" w:hAnsi="Arial Narrow" w:cs="Calibri"/>
          <w:sz w:val="24"/>
          <w:szCs w:val="24"/>
        </w:rPr>
        <w:tab/>
        <w:t xml:space="preserve">Je travaille au TCO   </w:t>
      </w:r>
    </w:p>
    <w:p w:rsidR="005B3F61" w:rsidRPr="00E354BB" w:rsidRDefault="00E30DDB" w:rsidP="00D01858">
      <w:pPr>
        <w:pStyle w:val="Paragraphedeliste"/>
        <w:tabs>
          <w:tab w:val="left" w:pos="426"/>
        </w:tabs>
        <w:spacing w:after="100" w:line="276" w:lineRule="auto"/>
        <w:ind w:left="0"/>
        <w:jc w:val="both"/>
        <w:rPr>
          <w:rFonts w:ascii="Arial Narrow" w:hAnsi="Arial Narrow" w:cs="Calibri"/>
          <w:sz w:val="24"/>
          <w:szCs w:val="24"/>
        </w:rPr>
      </w:pPr>
      <w:sdt>
        <w:sdtPr>
          <w:rPr>
            <w:rFonts w:ascii="Arial Narrow" w:hAnsi="Arial Narrow" w:cs="Calibri"/>
            <w:sz w:val="24"/>
            <w:szCs w:val="24"/>
          </w:rPr>
          <w:id w:val="-192325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858" w:rsidRPr="00E354B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D01858" w:rsidRPr="00E354BB">
        <w:rPr>
          <w:rFonts w:ascii="Arial Narrow" w:hAnsi="Arial Narrow" w:cs="Calibri"/>
          <w:sz w:val="24"/>
          <w:szCs w:val="24"/>
        </w:rPr>
        <w:t>Je travaille pour un partenaire du TCO</w:t>
      </w:r>
      <w:r w:rsidR="00BC2653" w:rsidRPr="00E354BB">
        <w:rPr>
          <w:rFonts w:ascii="Arial Narrow" w:hAnsi="Arial Narrow" w:cs="Calibri"/>
          <w:sz w:val="24"/>
          <w:szCs w:val="24"/>
        </w:rPr>
        <w:t xml:space="preserve"> (REA, CADI, OTI)</w:t>
      </w:r>
    </w:p>
    <w:p w:rsidR="005B3F61" w:rsidRPr="00E354BB" w:rsidRDefault="005B3F61" w:rsidP="00D01858">
      <w:pPr>
        <w:pStyle w:val="Paragraphedeliste"/>
        <w:tabs>
          <w:tab w:val="left" w:pos="426"/>
        </w:tabs>
        <w:spacing w:after="100" w:line="276" w:lineRule="auto"/>
        <w:ind w:left="0"/>
        <w:jc w:val="both"/>
        <w:rPr>
          <w:rFonts w:ascii="Arial Narrow" w:hAnsi="Arial Narrow" w:cs="Calibri"/>
          <w:sz w:val="24"/>
          <w:szCs w:val="24"/>
        </w:rPr>
      </w:pPr>
    </w:p>
    <w:p w:rsidR="005B3F61" w:rsidRPr="00E354BB" w:rsidRDefault="005B3F61" w:rsidP="00D01858">
      <w:pPr>
        <w:pStyle w:val="Paragraphedeliste"/>
        <w:tabs>
          <w:tab w:val="left" w:pos="426"/>
        </w:tabs>
        <w:spacing w:after="100" w:line="276" w:lineRule="auto"/>
        <w:ind w:left="0"/>
        <w:jc w:val="both"/>
        <w:rPr>
          <w:rFonts w:ascii="Arial Narrow" w:hAnsi="Arial Narrow" w:cs="Calibri"/>
          <w:sz w:val="24"/>
          <w:szCs w:val="24"/>
        </w:rPr>
      </w:pPr>
    </w:p>
    <w:p w:rsidR="005B3F61" w:rsidRPr="00E354BB" w:rsidRDefault="005B3F61" w:rsidP="00D01858">
      <w:pPr>
        <w:pStyle w:val="Paragraphedeliste"/>
        <w:tabs>
          <w:tab w:val="left" w:pos="426"/>
        </w:tabs>
        <w:spacing w:after="100" w:line="276" w:lineRule="auto"/>
        <w:ind w:left="0"/>
        <w:jc w:val="both"/>
        <w:rPr>
          <w:rFonts w:ascii="Arial Narrow" w:hAnsi="Arial Narrow" w:cs="Calibri"/>
          <w:sz w:val="24"/>
          <w:szCs w:val="24"/>
        </w:rPr>
      </w:pPr>
    </w:p>
    <w:p w:rsidR="005B3F61" w:rsidRPr="00E354BB" w:rsidRDefault="005B3F61" w:rsidP="00D01858">
      <w:pPr>
        <w:pStyle w:val="Paragraphedeliste"/>
        <w:tabs>
          <w:tab w:val="left" w:pos="426"/>
        </w:tabs>
        <w:spacing w:after="100" w:line="276" w:lineRule="auto"/>
        <w:ind w:left="0"/>
        <w:jc w:val="both"/>
        <w:rPr>
          <w:rFonts w:ascii="Arial Narrow" w:hAnsi="Arial Narrow" w:cs="Calibri"/>
          <w:sz w:val="24"/>
          <w:szCs w:val="24"/>
        </w:rPr>
      </w:pPr>
    </w:p>
    <w:p w:rsidR="00D01858" w:rsidRPr="00E354BB" w:rsidRDefault="005B3F61" w:rsidP="00BA4706">
      <w:pPr>
        <w:ind w:left="720"/>
        <w:jc w:val="right"/>
        <w:rPr>
          <w:rFonts w:ascii="Arial Narrow" w:hAnsi="Arial Narrow" w:cs="Calibri"/>
          <w:i/>
        </w:rPr>
      </w:pPr>
      <w:r w:rsidRPr="00E354BB">
        <w:rPr>
          <w:rFonts w:ascii="Arial Narrow" w:hAnsi="Arial Narrow" w:cs="Calibri"/>
          <w:i/>
        </w:rPr>
        <w:t>Merci de votre participation</w:t>
      </w:r>
    </w:p>
    <w:sectPr w:rsidR="00D01858" w:rsidRPr="00E354BB" w:rsidSect="00BE293A">
      <w:pgSz w:w="16838" w:h="11906" w:orient="landscape"/>
      <w:pgMar w:top="1134" w:right="1418" w:bottom="1134" w:left="1418" w:header="57" w:footer="45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DB" w:rsidRDefault="00E30DDB" w:rsidP="00265664">
      <w:pPr>
        <w:spacing w:after="0" w:line="240" w:lineRule="auto"/>
      </w:pPr>
      <w:r>
        <w:separator/>
      </w:r>
    </w:p>
  </w:endnote>
  <w:endnote w:type="continuationSeparator" w:id="0">
    <w:p w:rsidR="00E30DDB" w:rsidRDefault="00E30DDB" w:rsidP="0026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2FC" w:rsidRDefault="007832F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893203"/>
      <w:docPartObj>
        <w:docPartGallery w:val="Page Numbers (Bottom of Page)"/>
        <w:docPartUnique/>
      </w:docPartObj>
    </w:sdtPr>
    <w:sdtEndPr/>
    <w:sdtContent>
      <w:p w:rsidR="007832FC" w:rsidRDefault="007832F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0CA">
          <w:rPr>
            <w:noProof/>
          </w:rPr>
          <w:t>3</w:t>
        </w:r>
        <w:r>
          <w:fldChar w:fldCharType="end"/>
        </w:r>
      </w:p>
    </w:sdtContent>
  </w:sdt>
  <w:p w:rsidR="007832FC" w:rsidRDefault="007832F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735892"/>
      <w:docPartObj>
        <w:docPartGallery w:val="Page Numbers (Bottom of Page)"/>
        <w:docPartUnique/>
      </w:docPartObj>
    </w:sdtPr>
    <w:sdtEndPr/>
    <w:sdtContent>
      <w:p w:rsidR="007832FC" w:rsidRDefault="007832F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0</w:t>
        </w:r>
        <w:r>
          <w:fldChar w:fldCharType="end"/>
        </w:r>
      </w:p>
    </w:sdtContent>
  </w:sdt>
  <w:p w:rsidR="007832FC" w:rsidRDefault="007832F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DB" w:rsidRDefault="00E30DDB" w:rsidP="00265664">
      <w:pPr>
        <w:spacing w:after="0" w:line="240" w:lineRule="auto"/>
      </w:pPr>
      <w:r>
        <w:separator/>
      </w:r>
    </w:p>
  </w:footnote>
  <w:footnote w:type="continuationSeparator" w:id="0">
    <w:p w:rsidR="00E30DDB" w:rsidRDefault="00E30DDB" w:rsidP="0026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2FC" w:rsidRDefault="007832F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2FC" w:rsidRDefault="007832FC">
    <w:pPr>
      <w:pStyle w:val="En-tte"/>
    </w:pPr>
  </w:p>
  <w:p w:rsidR="007832FC" w:rsidRDefault="007832FC">
    <w:pPr>
      <w:pStyle w:val="En-tte"/>
    </w:pPr>
  </w:p>
  <w:p w:rsidR="007832FC" w:rsidRDefault="007832FC">
    <w:pPr>
      <w:pStyle w:val="En-tte"/>
    </w:pPr>
  </w:p>
  <w:p w:rsidR="007832FC" w:rsidRDefault="007832FC">
    <w:pPr>
      <w:pStyle w:val="En-tte"/>
    </w:pPr>
  </w:p>
  <w:p w:rsidR="007832FC" w:rsidRDefault="007832F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2FC" w:rsidRDefault="007832F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FB1"/>
    <w:multiLevelType w:val="hybridMultilevel"/>
    <w:tmpl w:val="346683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9344C"/>
    <w:multiLevelType w:val="hybridMultilevel"/>
    <w:tmpl w:val="23306AA8"/>
    <w:lvl w:ilvl="0" w:tplc="60728A5A">
      <w:numFmt w:val="bullet"/>
      <w:lvlText w:val=""/>
      <w:lvlJc w:val="left"/>
      <w:pPr>
        <w:ind w:left="1173" w:hanging="360"/>
      </w:pPr>
      <w:rPr>
        <w:rFonts w:ascii="Symbol" w:eastAsia="MS Gothic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">
    <w:nsid w:val="054443D0"/>
    <w:multiLevelType w:val="hybridMultilevel"/>
    <w:tmpl w:val="C3F085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C2EB2"/>
    <w:multiLevelType w:val="hybridMultilevel"/>
    <w:tmpl w:val="2FCACF6C"/>
    <w:lvl w:ilvl="0" w:tplc="6552886C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306B7"/>
    <w:multiLevelType w:val="hybridMultilevel"/>
    <w:tmpl w:val="F50EE63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383D35"/>
    <w:multiLevelType w:val="hybridMultilevel"/>
    <w:tmpl w:val="67DCD512"/>
    <w:lvl w:ilvl="0" w:tplc="DAB6F6BE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9F5318"/>
    <w:multiLevelType w:val="hybridMultilevel"/>
    <w:tmpl w:val="2250D5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7767F"/>
    <w:multiLevelType w:val="hybridMultilevel"/>
    <w:tmpl w:val="C7E402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D1311"/>
    <w:multiLevelType w:val="hybridMultilevel"/>
    <w:tmpl w:val="4876547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E076C7"/>
    <w:multiLevelType w:val="hybridMultilevel"/>
    <w:tmpl w:val="E4A40D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8791A"/>
    <w:multiLevelType w:val="hybridMultilevel"/>
    <w:tmpl w:val="39A0091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514B26"/>
    <w:multiLevelType w:val="hybridMultilevel"/>
    <w:tmpl w:val="8B9C41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07950"/>
    <w:multiLevelType w:val="hybridMultilevel"/>
    <w:tmpl w:val="70D8A3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E0526"/>
    <w:multiLevelType w:val="hybridMultilevel"/>
    <w:tmpl w:val="44ACD2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940C3"/>
    <w:multiLevelType w:val="hybridMultilevel"/>
    <w:tmpl w:val="BE0433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35D7C"/>
    <w:multiLevelType w:val="hybridMultilevel"/>
    <w:tmpl w:val="99B4044C"/>
    <w:lvl w:ilvl="0" w:tplc="228A600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40C61"/>
    <w:multiLevelType w:val="hybridMultilevel"/>
    <w:tmpl w:val="46A0D65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853E1A"/>
    <w:multiLevelType w:val="hybridMultilevel"/>
    <w:tmpl w:val="DE0E7D92"/>
    <w:lvl w:ilvl="0" w:tplc="46C6940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3E1AC1"/>
    <w:multiLevelType w:val="hybridMultilevel"/>
    <w:tmpl w:val="37D8E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16F5F"/>
    <w:multiLevelType w:val="hybridMultilevel"/>
    <w:tmpl w:val="CF68407E"/>
    <w:lvl w:ilvl="0" w:tplc="D7B241E2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B26DD8"/>
    <w:multiLevelType w:val="hybridMultilevel"/>
    <w:tmpl w:val="D63EBD90"/>
    <w:lvl w:ilvl="0" w:tplc="3306E6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21BBD"/>
    <w:multiLevelType w:val="hybridMultilevel"/>
    <w:tmpl w:val="BAD61D3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6A5428"/>
    <w:multiLevelType w:val="hybridMultilevel"/>
    <w:tmpl w:val="AC8E73D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CD0D50"/>
    <w:multiLevelType w:val="hybridMultilevel"/>
    <w:tmpl w:val="DB7CD8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907C26"/>
    <w:multiLevelType w:val="hybridMultilevel"/>
    <w:tmpl w:val="4558D1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196A0C"/>
    <w:multiLevelType w:val="hybridMultilevel"/>
    <w:tmpl w:val="37D8E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D60DA"/>
    <w:multiLevelType w:val="hybridMultilevel"/>
    <w:tmpl w:val="CF022EC2"/>
    <w:lvl w:ilvl="0" w:tplc="2592B64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856007"/>
    <w:multiLevelType w:val="hybridMultilevel"/>
    <w:tmpl w:val="926229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0C36C3"/>
    <w:multiLevelType w:val="hybridMultilevel"/>
    <w:tmpl w:val="63982A04"/>
    <w:lvl w:ilvl="0" w:tplc="749A97C8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4"/>
  </w:num>
  <w:num w:numId="5">
    <w:abstractNumId w:val="10"/>
  </w:num>
  <w:num w:numId="6">
    <w:abstractNumId w:val="6"/>
  </w:num>
  <w:num w:numId="7">
    <w:abstractNumId w:val="15"/>
  </w:num>
  <w:num w:numId="8">
    <w:abstractNumId w:val="16"/>
  </w:num>
  <w:num w:numId="9">
    <w:abstractNumId w:val="8"/>
  </w:num>
  <w:num w:numId="10">
    <w:abstractNumId w:val="11"/>
  </w:num>
  <w:num w:numId="11">
    <w:abstractNumId w:val="26"/>
  </w:num>
  <w:num w:numId="12">
    <w:abstractNumId w:val="21"/>
  </w:num>
  <w:num w:numId="13">
    <w:abstractNumId w:val="27"/>
  </w:num>
  <w:num w:numId="14">
    <w:abstractNumId w:val="12"/>
  </w:num>
  <w:num w:numId="15">
    <w:abstractNumId w:val="0"/>
  </w:num>
  <w:num w:numId="16">
    <w:abstractNumId w:val="2"/>
  </w:num>
  <w:num w:numId="17">
    <w:abstractNumId w:val="13"/>
  </w:num>
  <w:num w:numId="18">
    <w:abstractNumId w:val="24"/>
  </w:num>
  <w:num w:numId="19">
    <w:abstractNumId w:val="22"/>
  </w:num>
  <w:num w:numId="20">
    <w:abstractNumId w:val="9"/>
  </w:num>
  <w:num w:numId="21">
    <w:abstractNumId w:val="23"/>
  </w:num>
  <w:num w:numId="22">
    <w:abstractNumId w:val="25"/>
  </w:num>
  <w:num w:numId="23">
    <w:abstractNumId w:val="7"/>
  </w:num>
  <w:num w:numId="24">
    <w:abstractNumId w:val="3"/>
  </w:num>
  <w:num w:numId="25">
    <w:abstractNumId w:val="20"/>
  </w:num>
  <w:num w:numId="26">
    <w:abstractNumId w:val="1"/>
  </w:num>
  <w:num w:numId="27">
    <w:abstractNumId w:val="28"/>
  </w:num>
  <w:num w:numId="28">
    <w:abstractNumId w:val="1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64"/>
    <w:rsid w:val="00006DBE"/>
    <w:rsid w:val="00013B5B"/>
    <w:rsid w:val="00070093"/>
    <w:rsid w:val="00071BCA"/>
    <w:rsid w:val="00114A49"/>
    <w:rsid w:val="00146744"/>
    <w:rsid w:val="00146F4E"/>
    <w:rsid w:val="00173E85"/>
    <w:rsid w:val="00193D5A"/>
    <w:rsid w:val="001C208C"/>
    <w:rsid w:val="001F5DFD"/>
    <w:rsid w:val="0023721B"/>
    <w:rsid w:val="00265664"/>
    <w:rsid w:val="00274601"/>
    <w:rsid w:val="002A7F9C"/>
    <w:rsid w:val="00301538"/>
    <w:rsid w:val="00307D44"/>
    <w:rsid w:val="00316C43"/>
    <w:rsid w:val="003364DF"/>
    <w:rsid w:val="003476CB"/>
    <w:rsid w:val="00365CAA"/>
    <w:rsid w:val="00373CAC"/>
    <w:rsid w:val="00390C50"/>
    <w:rsid w:val="003964D2"/>
    <w:rsid w:val="003E1ACA"/>
    <w:rsid w:val="00420188"/>
    <w:rsid w:val="004250CA"/>
    <w:rsid w:val="00425E65"/>
    <w:rsid w:val="004365FC"/>
    <w:rsid w:val="004D3CB4"/>
    <w:rsid w:val="004F0098"/>
    <w:rsid w:val="004F62DB"/>
    <w:rsid w:val="00501679"/>
    <w:rsid w:val="005133F2"/>
    <w:rsid w:val="00534F3D"/>
    <w:rsid w:val="00545EE8"/>
    <w:rsid w:val="005A2215"/>
    <w:rsid w:val="005B3F61"/>
    <w:rsid w:val="005C6179"/>
    <w:rsid w:val="005C6F7F"/>
    <w:rsid w:val="00614F35"/>
    <w:rsid w:val="00654BAC"/>
    <w:rsid w:val="00657195"/>
    <w:rsid w:val="00683CFC"/>
    <w:rsid w:val="00686EE7"/>
    <w:rsid w:val="0069532F"/>
    <w:rsid w:val="006B782D"/>
    <w:rsid w:val="006E6B6B"/>
    <w:rsid w:val="0074103A"/>
    <w:rsid w:val="00752C25"/>
    <w:rsid w:val="007832FC"/>
    <w:rsid w:val="007837D8"/>
    <w:rsid w:val="007C1C10"/>
    <w:rsid w:val="008204F9"/>
    <w:rsid w:val="008352F0"/>
    <w:rsid w:val="0084244D"/>
    <w:rsid w:val="008E3995"/>
    <w:rsid w:val="008E4967"/>
    <w:rsid w:val="008F2C41"/>
    <w:rsid w:val="00901CAC"/>
    <w:rsid w:val="00917B51"/>
    <w:rsid w:val="00930D52"/>
    <w:rsid w:val="009B7750"/>
    <w:rsid w:val="009E44A7"/>
    <w:rsid w:val="009F49DA"/>
    <w:rsid w:val="00A30BE4"/>
    <w:rsid w:val="00A3620E"/>
    <w:rsid w:val="00A46CAD"/>
    <w:rsid w:val="00AC0CD9"/>
    <w:rsid w:val="00AC6105"/>
    <w:rsid w:val="00AD6755"/>
    <w:rsid w:val="00AD7799"/>
    <w:rsid w:val="00AF0355"/>
    <w:rsid w:val="00B0400F"/>
    <w:rsid w:val="00B11029"/>
    <w:rsid w:val="00B15955"/>
    <w:rsid w:val="00B72985"/>
    <w:rsid w:val="00B95709"/>
    <w:rsid w:val="00B9664A"/>
    <w:rsid w:val="00BA4706"/>
    <w:rsid w:val="00BC2653"/>
    <w:rsid w:val="00BE2607"/>
    <w:rsid w:val="00BE293A"/>
    <w:rsid w:val="00C475F2"/>
    <w:rsid w:val="00C5483D"/>
    <w:rsid w:val="00C75043"/>
    <w:rsid w:val="00CA7D96"/>
    <w:rsid w:val="00CB26EA"/>
    <w:rsid w:val="00CD47A1"/>
    <w:rsid w:val="00CD72FB"/>
    <w:rsid w:val="00D01858"/>
    <w:rsid w:val="00D20734"/>
    <w:rsid w:val="00D3395C"/>
    <w:rsid w:val="00D51475"/>
    <w:rsid w:val="00D623A4"/>
    <w:rsid w:val="00D941BC"/>
    <w:rsid w:val="00D94D66"/>
    <w:rsid w:val="00E24BA2"/>
    <w:rsid w:val="00E30DDB"/>
    <w:rsid w:val="00E354BB"/>
    <w:rsid w:val="00EA3CAF"/>
    <w:rsid w:val="00EB2EC4"/>
    <w:rsid w:val="00EC3F26"/>
    <w:rsid w:val="00F04B3D"/>
    <w:rsid w:val="00F163FB"/>
    <w:rsid w:val="00F573F5"/>
    <w:rsid w:val="00F91BBD"/>
    <w:rsid w:val="00FA5AF0"/>
    <w:rsid w:val="00F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Resume Title,texte de base,Sub Bullet,normal,Puces,Listes,List Paragraph,Liste à puce - SC,Paragraphe de liste11,Paragraphe de liste num,Paragraphe de liste 1,Paragraphe de liste2,Normal avec puces tirets,Paragraphe 2,Titre 1 Car1"/>
    <w:basedOn w:val="Normal"/>
    <w:link w:val="ParagraphedelisteCar"/>
    <w:uiPriority w:val="34"/>
    <w:qFormat/>
    <w:rsid w:val="0026566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agraphedelisteCar">
    <w:name w:val="Paragraphe de liste Car"/>
    <w:aliases w:val="Resume Title Car,texte de base Car,Sub Bullet Car,normal Car,Puces Car,Listes Car,List Paragraph Car,Liste à puce - SC Car,Paragraphe de liste11 Car,Paragraphe de liste num Car,Paragraphe de liste 1 Car,Paragraphe de liste2 Car"/>
    <w:basedOn w:val="Policepardfaut"/>
    <w:link w:val="Paragraphedeliste"/>
    <w:uiPriority w:val="34"/>
    <w:rsid w:val="00265664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6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65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5664"/>
  </w:style>
  <w:style w:type="paragraph" w:styleId="Pieddepage">
    <w:name w:val="footer"/>
    <w:basedOn w:val="Normal"/>
    <w:link w:val="PieddepageCar"/>
    <w:uiPriority w:val="99"/>
    <w:unhideWhenUsed/>
    <w:rsid w:val="00265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5664"/>
  </w:style>
  <w:style w:type="paragraph" w:styleId="Sansinterligne">
    <w:name w:val="No Spacing"/>
    <w:link w:val="SansinterligneCar"/>
    <w:uiPriority w:val="1"/>
    <w:qFormat/>
    <w:rsid w:val="00BA4706"/>
    <w:pPr>
      <w:spacing w:after="0" w:line="240" w:lineRule="auto"/>
    </w:pPr>
    <w:rPr>
      <w:rFonts w:asciiTheme="minorHAnsi" w:eastAsiaTheme="minorEastAsia" w:hAnsiTheme="minorHAnsi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A4706"/>
    <w:rPr>
      <w:rFonts w:asciiTheme="minorHAnsi" w:eastAsiaTheme="minorEastAsia" w:hAnsiTheme="minorHAnsi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Resume Title,texte de base,Sub Bullet,normal,Puces,Listes,List Paragraph,Liste à puce - SC,Paragraphe de liste11,Paragraphe de liste num,Paragraphe de liste 1,Paragraphe de liste2,Normal avec puces tirets,Paragraphe 2,Titre 1 Car1"/>
    <w:basedOn w:val="Normal"/>
    <w:link w:val="ParagraphedelisteCar"/>
    <w:uiPriority w:val="34"/>
    <w:qFormat/>
    <w:rsid w:val="0026566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aragraphedelisteCar">
    <w:name w:val="Paragraphe de liste Car"/>
    <w:aliases w:val="Resume Title Car,texte de base Car,Sub Bullet Car,normal Car,Puces Car,Listes Car,List Paragraph Car,Liste à puce - SC Car,Paragraphe de liste11 Car,Paragraphe de liste num Car,Paragraphe de liste 1 Car,Paragraphe de liste2 Car"/>
    <w:basedOn w:val="Policepardfaut"/>
    <w:link w:val="Paragraphedeliste"/>
    <w:uiPriority w:val="34"/>
    <w:rsid w:val="00265664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6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65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5664"/>
  </w:style>
  <w:style w:type="paragraph" w:styleId="Pieddepage">
    <w:name w:val="footer"/>
    <w:basedOn w:val="Normal"/>
    <w:link w:val="PieddepageCar"/>
    <w:uiPriority w:val="99"/>
    <w:unhideWhenUsed/>
    <w:rsid w:val="00265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5664"/>
  </w:style>
  <w:style w:type="paragraph" w:styleId="Sansinterligne">
    <w:name w:val="No Spacing"/>
    <w:link w:val="SansinterligneCar"/>
    <w:uiPriority w:val="1"/>
    <w:qFormat/>
    <w:rsid w:val="00BA4706"/>
    <w:pPr>
      <w:spacing w:after="0" w:line="240" w:lineRule="auto"/>
    </w:pPr>
    <w:rPr>
      <w:rFonts w:asciiTheme="minorHAnsi" w:eastAsiaTheme="minorEastAsia" w:hAnsiTheme="minorHAnsi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A4706"/>
    <w:rPr>
      <w:rFonts w:asciiTheme="minorHAnsi" w:eastAsiaTheme="minorEastAsia" w:hAnsiTheme="minorHAns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57CE-0023-4E28-8504-9CE43F8B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2249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TCO</Company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Murielle Balaji</dc:creator>
  <cp:lastModifiedBy>John Gangnant</cp:lastModifiedBy>
  <cp:revision>2</cp:revision>
  <cp:lastPrinted>2019-05-16T12:10:00Z</cp:lastPrinted>
  <dcterms:created xsi:type="dcterms:W3CDTF">2019-05-16T14:49:00Z</dcterms:created>
  <dcterms:modified xsi:type="dcterms:W3CDTF">2019-05-16T14:49:00Z</dcterms:modified>
</cp:coreProperties>
</file>